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17971280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3001A9" w:rsidRDefault="003001A9"/>
        <w:p w:rsidR="00FC7341" w:rsidRDefault="00302547" w:rsidP="00FC7341">
          <w:pPr>
            <w:rPr>
              <w:rFonts w:ascii="Arial" w:hAnsi="Arial" w:cs="Arial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FD18A34" wp14:editId="54AFED77">
                    <wp:simplePos x="0" y="0"/>
                    <wp:positionH relativeFrom="page">
                      <wp:posOffset>6024245</wp:posOffset>
                    </wp:positionH>
                    <wp:positionV relativeFrom="page">
                      <wp:posOffset>6184701</wp:posOffset>
                    </wp:positionV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02AEA" w:rsidRPr="003E4F6D" w:rsidRDefault="00702AEA">
                                <w:pPr>
                                  <w:pStyle w:val="Sinespaciado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3E4F6D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E-mail:</w:t>
                                </w:r>
                              </w:p>
                              <w:p w:rsidR="003001A9" w:rsidRPr="003E4F6D" w:rsidRDefault="00302547">
                                <w:pPr>
                                  <w:pStyle w:val="Sinespaciado"/>
                                  <w:rPr>
                                    <w:color w:val="000000" w:themeColor="text1"/>
                                  </w:rPr>
                                </w:pPr>
                                <w:hyperlink r:id="rId8" w:history="1">
                                  <w:r w:rsidR="00702AEA" w:rsidRPr="003E4F6D">
                                    <w:rPr>
                                      <w:rStyle w:val="Hipervnculo"/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secretariageneral@cabocorrientes.gob.mx</w:t>
                                  </w:r>
                                </w:hyperlink>
                                <w:r w:rsidR="00702AEA" w:rsidRPr="003E4F6D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D18A3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6" type="#_x0000_t202" style="position:absolute;margin-left:474.35pt;margin-top:487pt;width:220.3pt;height:21.1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" filled="f" stroked="f" strokeweight=".5pt">
                    <v:textbox style="mso-fit-shape-to-text:t">
                      <w:txbxContent>
                        <w:p w:rsidR="00702AEA" w:rsidRPr="003E4F6D" w:rsidRDefault="00702AEA">
                          <w:pPr>
                            <w:pStyle w:val="Sinespaciado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3E4F6D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E-mail:</w:t>
                          </w:r>
                        </w:p>
                        <w:p w:rsidR="003001A9" w:rsidRPr="003E4F6D" w:rsidRDefault="00302547">
                          <w:pPr>
                            <w:pStyle w:val="Sinespaciado"/>
                            <w:rPr>
                              <w:color w:val="000000" w:themeColor="text1"/>
                            </w:rPr>
                          </w:pPr>
                          <w:hyperlink r:id="rId9" w:history="1">
                            <w:r w:rsidR="00702AEA" w:rsidRPr="003E4F6D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secretariageneral@cabocorrientes.gob.mx</w:t>
                            </w:r>
                          </w:hyperlink>
                          <w:r w:rsidR="00702AEA" w:rsidRPr="003E4F6D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E4F6D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9C9F48" wp14:editId="659787E4">
                    <wp:simplePos x="0" y="0"/>
                    <wp:positionH relativeFrom="page">
                      <wp:posOffset>647700</wp:posOffset>
                    </wp:positionH>
                    <wp:positionV relativeFrom="page">
                      <wp:posOffset>1924050</wp:posOffset>
                    </wp:positionV>
                    <wp:extent cx="9239250" cy="1863090"/>
                    <wp:effectExtent l="76200" t="57150" r="95250" b="11811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239250" cy="186309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01A9" w:rsidRPr="003B0630" w:rsidRDefault="00302547" w:rsidP="003001A9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escripción breve"/>
                                    <w:id w:val="1664824298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001A9" w:rsidRPr="00CF4313">
                                      <w:rPr>
                                        <w:rFonts w:ascii="Century Gothic" w:hAnsi="Century Gothic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Secretaria General del H. Ayuntamiento Constitucional de Cabo Corrientes, Jalisco.</w:t>
                                    </w:r>
                                  </w:sdtContent>
                                </w:sdt>
                              </w:p>
                              <w:p w:rsidR="00CF4313" w:rsidRDefault="00CF4313"/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A9C9F48" id="Rectángulo 35" o:spid="_x0000_s1027" style="position:absolute;margin-left:51pt;margin-top:151.5pt;width:727.5pt;height:14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" fillcolor="#00b050" strokecolor="white [3201]" strokeweight="4pt">
                    <v:shadow on="t" color="black" opacity="24903f" origin=",.5" offset="0,.55556mm"/>
                    <v:textbox inset="14.4pt,14.4pt,14.4pt,28.8pt">
                      <w:txbxContent>
                        <w:p w:rsidR="003001A9" w:rsidRPr="003B0630" w:rsidRDefault="00302547" w:rsidP="003001A9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Descripción breve"/>
                              <w:id w:val="1664824298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3001A9" w:rsidRPr="00CF4313">
                                <w:rPr>
                                  <w:rFonts w:ascii="Century Gothic" w:hAnsi="Century Gothic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Secretaria General del H. Ayuntamiento Constitucional de Cabo Corrientes, Jalisco.</w:t>
                              </w:r>
                            </w:sdtContent>
                          </w:sdt>
                        </w:p>
                        <w:p w:rsidR="00CF4313" w:rsidRDefault="00CF431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E4F6D" w:rsidRPr="00145EE9">
            <w:rPr>
              <w:rFonts w:ascii="Arial" w:hAnsi="Arial" w:cs="Arial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451477" wp14:editId="522EDC84">
                    <wp:simplePos x="0" y="0"/>
                    <wp:positionH relativeFrom="page">
                      <wp:posOffset>1476375</wp:posOffset>
                    </wp:positionH>
                    <wp:positionV relativeFrom="page">
                      <wp:posOffset>4200525</wp:posOffset>
                    </wp:positionV>
                    <wp:extent cx="7143750" cy="1104900"/>
                    <wp:effectExtent l="0" t="0" r="0" b="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0" cy="1104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  <w:sz w:val="72"/>
                                    <w:szCs w:val="72"/>
                                  </w:rPr>
                                  <w:alias w:val="Título"/>
                                  <w:id w:val="-66069297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001A9" w:rsidRPr="003B0630" w:rsidRDefault="003001A9" w:rsidP="00CF4313">
                                    <w:pPr>
                                      <w:rPr>
                                        <w:rFonts w:ascii="Arial" w:hAnsi="Arial" w:cs="Arial"/>
                                        <w:sz w:val="72"/>
                                        <w:szCs w:val="72"/>
                                      </w:rPr>
                                    </w:pPr>
                                    <w:r w:rsidRPr="00CF4313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PROGRAMA OPERATIVO 2021.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eastAsiaTheme="minorEastAsia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:lang w:eastAsia="es-MX"/>
                                  </w:rPr>
                                  <w:alias w:val="Subtítulo"/>
                                  <w:id w:val="153461369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001A9" w:rsidRPr="00CF4313" w:rsidRDefault="00192B5B" w:rsidP="003E4F6D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eastAsiaTheme="minorEastAsia" w:hAnsi="Arial" w:cs="Arial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:lang w:eastAsia="es-MX"/>
                                      </w:rPr>
                                      <w:t>LIC. EDGAR RAMON IBARRA CONTRERAS.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451477" id="Cuadro de texto 39" o:spid="_x0000_s1028" type="#_x0000_t202" style="position:absolute;margin-left:116.25pt;margin-top:330.75pt;width:562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  <w:sz w:val="72"/>
                              <w:szCs w:val="72"/>
                            </w:rPr>
                            <w:alias w:val="Título"/>
                            <w:id w:val="-66069297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001A9" w:rsidRPr="003B0630" w:rsidRDefault="003001A9" w:rsidP="00CF4313">
                              <w:pP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 w:rsidRPr="00CF4313">
                                <w:rPr>
                                  <w:rFonts w:ascii="Arial" w:hAnsi="Arial" w:cs="Arial"/>
                                  <w:color w:val="000000" w:themeColor="text1"/>
                                  <w:sz w:val="72"/>
                                  <w:szCs w:val="72"/>
                                </w:rPr>
                                <w:t>PROGRAMA OPERATIVO 2021.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28"/>
                              <w:szCs w:val="28"/>
                              <w:lang w:eastAsia="es-MX"/>
                            </w:rPr>
                            <w:alias w:val="Subtítulo"/>
                            <w:id w:val="153461369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3001A9" w:rsidRPr="00CF4313" w:rsidRDefault="00192B5B" w:rsidP="003E4F6D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color w:val="000000" w:themeColor="text1"/>
                                  <w:sz w:val="28"/>
                                  <w:szCs w:val="28"/>
                                  <w:lang w:eastAsia="es-MX"/>
                                </w:rPr>
                                <w:t>LIC. EDGAR RAMON IBARRA CONTRERAS.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E4F6D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CE9223" wp14:editId="11C93A62">
                    <wp:simplePos x="0" y="0"/>
                    <wp:positionH relativeFrom="page">
                      <wp:posOffset>5962650</wp:posOffset>
                    </wp:positionH>
                    <wp:positionV relativeFrom="page">
                      <wp:posOffset>5895976</wp:posOffset>
                    </wp:positionV>
                    <wp:extent cx="3886200" cy="1123950"/>
                    <wp:effectExtent l="0" t="0" r="19050" b="1905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86200" cy="1123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3B8B9B2" id="Rectángulo 36" o:spid="_x0000_s1026" style="position:absolute;margin-left:469.5pt;margin-top:464.25pt;width:30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" fillcolor="white [3212]" strokecolor="black [3213]" strokeweight="1.25pt">
                    <w10:wrap anchorx="page" anchory="page"/>
                  </v:rect>
                </w:pict>
              </mc:Fallback>
            </mc:AlternateContent>
          </w:r>
          <w:r w:rsidR="003001A9" w:rsidRPr="00145EE9">
            <w:rPr>
              <w:rFonts w:ascii="Arial" w:hAnsi="Arial" w:cs="Arial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304E11" w:rsidRPr="00FC7341" w:rsidRDefault="00304E11" w:rsidP="00FC7341">
      <w:pPr>
        <w:jc w:val="center"/>
        <w:rPr>
          <w:rFonts w:ascii="Arial" w:hAnsi="Arial" w:cs="Arial"/>
        </w:rPr>
      </w:pPr>
      <w:r w:rsidRPr="00147110">
        <w:rPr>
          <w:rFonts w:ascii="Arial" w:hAnsi="Arial" w:cs="Arial"/>
          <w:b/>
          <w:sz w:val="21"/>
          <w:szCs w:val="21"/>
        </w:rPr>
        <w:lastRenderedPageBreak/>
        <w:t>OBJETIVO GENERAL</w:t>
      </w:r>
    </w:p>
    <w:p w:rsidR="00815F48" w:rsidRPr="00147110" w:rsidRDefault="00304E11" w:rsidP="00FC508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147110">
        <w:rPr>
          <w:rFonts w:ascii="Arial" w:hAnsi="Arial" w:cs="Arial"/>
          <w:sz w:val="21"/>
          <w:szCs w:val="21"/>
        </w:rPr>
        <w:t>La Secretaria General, tiene como objetivo ser una instancia de orden sistemático, regulatorio, político que proporcione a la ciudadanía un gobierno eficiente, eficaz, de calidad, sensible y transparente, garantizando la vigencia del Estado de Derecho, a través del ejercicio de sus facultade</w:t>
      </w:r>
      <w:r w:rsidR="00FC7341">
        <w:rPr>
          <w:rFonts w:ascii="Arial" w:hAnsi="Arial" w:cs="Arial"/>
          <w:sz w:val="21"/>
          <w:szCs w:val="21"/>
        </w:rPr>
        <w:t xml:space="preserve">s dentro del marco de legalidad; así como </w:t>
      </w:r>
      <w:r w:rsidR="00FC7341">
        <w:rPr>
          <w:rFonts w:ascii="Arial" w:hAnsi="Arial" w:cs="Arial"/>
        </w:rPr>
        <w:t>apoyar y coordinar las actividades de las diversas direcciones que componen la estructura administrativa del H. Ayuntamiento Municipal, además de colaborar con cada una de ellas en el desempeño de sus funciones y en el logro de los objetivos plasmados en el Plan Municipal de Desarrollo y Gobernanza de Cabo Corrientes.</w:t>
      </w:r>
    </w:p>
    <w:p w:rsidR="00145EE9" w:rsidRPr="00147110" w:rsidRDefault="00145EE9" w:rsidP="00145EE9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47110">
        <w:rPr>
          <w:rFonts w:ascii="Arial" w:hAnsi="Arial" w:cs="Arial"/>
          <w:b/>
          <w:sz w:val="21"/>
          <w:szCs w:val="21"/>
          <w:u w:val="single"/>
        </w:rPr>
        <w:t>METAS.</w:t>
      </w:r>
    </w:p>
    <w:p w:rsidR="00145EE9" w:rsidRPr="00147110" w:rsidRDefault="00145EE9" w:rsidP="00145EE9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45EE9" w:rsidRPr="00147110" w:rsidRDefault="00145EE9" w:rsidP="00145EE9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laconcuadrcula"/>
        <w:tblW w:w="1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1"/>
        <w:gridCol w:w="6574"/>
      </w:tblGrid>
      <w:tr w:rsidR="00145EE9" w:rsidRPr="00147110" w:rsidTr="00702AEA">
        <w:trPr>
          <w:trHeight w:val="272"/>
        </w:trPr>
        <w:tc>
          <w:tcPr>
            <w:tcW w:w="6571" w:type="dxa"/>
          </w:tcPr>
          <w:p w:rsidR="00145EE9" w:rsidRPr="00147110" w:rsidRDefault="00145EE9" w:rsidP="008766D9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7110">
              <w:rPr>
                <w:rFonts w:ascii="Arial" w:hAnsi="Arial" w:cs="Arial"/>
                <w:b/>
                <w:sz w:val="21"/>
                <w:szCs w:val="21"/>
              </w:rPr>
              <w:t>DESCRIPCIÓN.</w:t>
            </w:r>
          </w:p>
        </w:tc>
        <w:tc>
          <w:tcPr>
            <w:tcW w:w="6574" w:type="dxa"/>
          </w:tcPr>
          <w:p w:rsidR="00145EE9" w:rsidRPr="00147110" w:rsidRDefault="00145EE9" w:rsidP="008766D9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7110">
              <w:rPr>
                <w:rFonts w:ascii="Arial" w:hAnsi="Arial" w:cs="Arial"/>
                <w:b/>
                <w:sz w:val="21"/>
                <w:szCs w:val="21"/>
              </w:rPr>
              <w:t>ESTRATEGIA.</w:t>
            </w:r>
          </w:p>
        </w:tc>
      </w:tr>
      <w:tr w:rsidR="00145EE9" w:rsidRPr="00147110" w:rsidTr="00702AEA">
        <w:trPr>
          <w:trHeight w:val="615"/>
        </w:trPr>
        <w:tc>
          <w:tcPr>
            <w:tcW w:w="6571" w:type="dxa"/>
          </w:tcPr>
          <w:p w:rsidR="00145EE9" w:rsidRPr="00147110" w:rsidRDefault="00145EE9" w:rsidP="00145EE9">
            <w:pPr>
              <w:pStyle w:val="Prrafodelista"/>
              <w:numPr>
                <w:ilvl w:val="0"/>
                <w:numId w:val="4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7110">
              <w:rPr>
                <w:rFonts w:ascii="Arial" w:hAnsi="Arial" w:cs="Arial"/>
                <w:sz w:val="21"/>
                <w:szCs w:val="21"/>
              </w:rPr>
              <w:t>Que los asuntos sometidos a consideración del Pleno del Ayuntamiento sean debidamente discutidos y analizados.</w:t>
            </w:r>
          </w:p>
        </w:tc>
        <w:tc>
          <w:tcPr>
            <w:tcW w:w="6574" w:type="dxa"/>
          </w:tcPr>
          <w:p w:rsidR="00EA5CC7" w:rsidRPr="00EA5CC7" w:rsidRDefault="00145EE9" w:rsidP="00EA5CC7">
            <w:pPr>
              <w:pStyle w:val="Prrafodelista"/>
              <w:numPr>
                <w:ilvl w:val="0"/>
                <w:numId w:val="4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7110">
              <w:rPr>
                <w:rFonts w:ascii="Arial" w:hAnsi="Arial" w:cs="Arial"/>
                <w:sz w:val="21"/>
                <w:szCs w:val="21"/>
              </w:rPr>
              <w:t>Proporcionar y facilitar a l</w:t>
            </w:r>
            <w:r w:rsidR="00EA5CC7">
              <w:rPr>
                <w:rFonts w:ascii="Arial" w:hAnsi="Arial" w:cs="Arial"/>
                <w:sz w:val="21"/>
                <w:szCs w:val="21"/>
              </w:rPr>
              <w:t>os integrantes del Ayuntamiento</w:t>
            </w:r>
          </w:p>
          <w:p w:rsidR="00145EE9" w:rsidRPr="00EA5CC7" w:rsidRDefault="00976A63" w:rsidP="00EA5CC7">
            <w:pPr>
              <w:pStyle w:val="Prrafodelista"/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todos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45EE9" w:rsidRPr="00EA5CC7">
              <w:rPr>
                <w:rFonts w:ascii="Arial" w:hAnsi="Arial" w:cs="Arial"/>
                <w:sz w:val="21"/>
                <w:szCs w:val="21"/>
              </w:rPr>
              <w:t>los elementos necesarios para el debate correspondiente.</w:t>
            </w:r>
          </w:p>
        </w:tc>
      </w:tr>
      <w:tr w:rsidR="00145EE9" w:rsidRPr="00147110" w:rsidTr="00702AEA">
        <w:trPr>
          <w:trHeight w:val="469"/>
        </w:trPr>
        <w:tc>
          <w:tcPr>
            <w:tcW w:w="6571" w:type="dxa"/>
          </w:tcPr>
          <w:p w:rsidR="00145EE9" w:rsidRPr="00147110" w:rsidRDefault="00145EE9" w:rsidP="00145EE9">
            <w:pPr>
              <w:pStyle w:val="Prrafodelista"/>
              <w:numPr>
                <w:ilvl w:val="0"/>
                <w:numId w:val="4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7110">
              <w:rPr>
                <w:rFonts w:ascii="Arial" w:hAnsi="Arial" w:cs="Arial"/>
                <w:sz w:val="21"/>
                <w:szCs w:val="21"/>
              </w:rPr>
              <w:t>Que la ciudadanía se sienta satisfecha con los servicios y la atención que se le brinde.</w:t>
            </w:r>
          </w:p>
        </w:tc>
        <w:tc>
          <w:tcPr>
            <w:tcW w:w="6574" w:type="dxa"/>
          </w:tcPr>
          <w:p w:rsidR="00145EE9" w:rsidRPr="00147110" w:rsidRDefault="00145EE9" w:rsidP="00145EE9">
            <w:pPr>
              <w:pStyle w:val="Prrafodelista"/>
              <w:numPr>
                <w:ilvl w:val="0"/>
                <w:numId w:val="4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7110">
              <w:rPr>
                <w:rFonts w:ascii="Arial" w:hAnsi="Arial" w:cs="Arial"/>
                <w:sz w:val="21"/>
                <w:szCs w:val="21"/>
              </w:rPr>
              <w:t>Garantizar servicios y atención eficiente y de calidad.</w:t>
            </w:r>
          </w:p>
        </w:tc>
      </w:tr>
    </w:tbl>
    <w:p w:rsidR="007763CA" w:rsidRPr="00147110" w:rsidRDefault="007763CA" w:rsidP="007763CA">
      <w:pPr>
        <w:jc w:val="both"/>
        <w:rPr>
          <w:rFonts w:ascii="Century Gothic" w:hAnsi="Century Gothic" w:cs="Arial"/>
          <w:sz w:val="21"/>
          <w:szCs w:val="21"/>
        </w:rPr>
      </w:pPr>
    </w:p>
    <w:p w:rsidR="00F81C21" w:rsidRPr="00E06D7D" w:rsidRDefault="00145EE9" w:rsidP="00F81C21">
      <w:pPr>
        <w:jc w:val="both"/>
        <w:rPr>
          <w:rFonts w:ascii="Arial" w:hAnsi="Arial" w:cs="Arial"/>
          <w:sz w:val="21"/>
          <w:szCs w:val="21"/>
        </w:rPr>
      </w:pPr>
      <w:r w:rsidRPr="00E06D7D">
        <w:rPr>
          <w:rFonts w:ascii="Arial" w:hAnsi="Arial" w:cs="Arial"/>
          <w:b/>
          <w:sz w:val="21"/>
          <w:szCs w:val="21"/>
        </w:rPr>
        <w:t>VALORES:</w:t>
      </w:r>
      <w:r w:rsidRPr="00E06D7D">
        <w:rPr>
          <w:rFonts w:ascii="Arial" w:hAnsi="Arial" w:cs="Arial"/>
          <w:sz w:val="21"/>
          <w:szCs w:val="21"/>
        </w:rPr>
        <w:t xml:space="preserve"> Respeto, democracia, honestidad, lealtad, transparencia y sustentabilidad</w:t>
      </w:r>
      <w:r w:rsidR="00F81C21" w:rsidRPr="00E06D7D">
        <w:rPr>
          <w:rFonts w:ascii="Arial" w:hAnsi="Arial" w:cs="Arial"/>
          <w:sz w:val="21"/>
          <w:szCs w:val="21"/>
        </w:rPr>
        <w:t>.</w:t>
      </w:r>
    </w:p>
    <w:p w:rsidR="00192B5B" w:rsidRDefault="00F81C21" w:rsidP="00F81C21">
      <w:pPr>
        <w:jc w:val="both"/>
        <w:rPr>
          <w:rFonts w:ascii="Arial" w:hAnsi="Arial" w:cs="Arial"/>
          <w:sz w:val="21"/>
          <w:szCs w:val="21"/>
        </w:rPr>
      </w:pPr>
      <w:r w:rsidRPr="00EA5CC7">
        <w:rPr>
          <w:rFonts w:ascii="Arial" w:hAnsi="Arial" w:cs="Arial"/>
          <w:b/>
          <w:sz w:val="21"/>
          <w:szCs w:val="21"/>
        </w:rPr>
        <w:t>Estrategias:</w:t>
      </w:r>
      <w:r w:rsidRPr="00E06D7D">
        <w:rPr>
          <w:rFonts w:ascii="Arial" w:hAnsi="Arial" w:cs="Arial"/>
          <w:sz w:val="21"/>
          <w:szCs w:val="21"/>
        </w:rPr>
        <w:t xml:space="preserve"> Ed</w:t>
      </w:r>
      <w:r w:rsidR="00FC7341">
        <w:rPr>
          <w:rFonts w:ascii="Arial" w:hAnsi="Arial" w:cs="Arial"/>
          <w:sz w:val="21"/>
          <w:szCs w:val="21"/>
        </w:rPr>
        <w:t>ucación de</w:t>
      </w:r>
      <w:r w:rsidR="00147110" w:rsidRPr="00E06D7D">
        <w:rPr>
          <w:rFonts w:ascii="Arial" w:hAnsi="Arial" w:cs="Arial"/>
          <w:sz w:val="21"/>
          <w:szCs w:val="21"/>
        </w:rPr>
        <w:t xml:space="preserve"> calidad.  </w:t>
      </w:r>
    </w:p>
    <w:p w:rsidR="00192B5B" w:rsidRDefault="00192B5B" w:rsidP="00F81C21">
      <w:pPr>
        <w:jc w:val="both"/>
        <w:rPr>
          <w:rFonts w:ascii="Arial" w:hAnsi="Arial" w:cs="Arial"/>
          <w:sz w:val="21"/>
          <w:szCs w:val="21"/>
        </w:rPr>
      </w:pPr>
      <w:r w:rsidRPr="00E06D7D">
        <w:rPr>
          <w:rFonts w:ascii="Arial" w:hAnsi="Arial" w:cs="Arial"/>
          <w:sz w:val="21"/>
          <w:szCs w:val="21"/>
        </w:rPr>
        <w:t>Nuestro objetivo es convertir a la educación en el principal fuerte de los pobladores contra la marginación y la carencia de oportunidades, y el principal motivo de inversión del gobierno Municipal de Cabo Corrientes, Jalisco.</w:t>
      </w:r>
    </w:p>
    <w:p w:rsidR="00B15DE5" w:rsidRDefault="00B15DE5" w:rsidP="00F81C21">
      <w:pPr>
        <w:jc w:val="both"/>
        <w:rPr>
          <w:rFonts w:ascii="Arial" w:hAnsi="Arial" w:cs="Arial"/>
          <w:sz w:val="21"/>
          <w:szCs w:val="21"/>
        </w:rPr>
      </w:pPr>
    </w:p>
    <w:p w:rsidR="00B15DE5" w:rsidRDefault="00B15DE5" w:rsidP="00F81C21">
      <w:pPr>
        <w:jc w:val="both"/>
        <w:rPr>
          <w:rFonts w:ascii="Arial" w:hAnsi="Arial" w:cs="Arial"/>
          <w:sz w:val="21"/>
          <w:szCs w:val="21"/>
        </w:rPr>
      </w:pPr>
    </w:p>
    <w:p w:rsidR="00B15DE5" w:rsidRDefault="00B15DE5" w:rsidP="00F81C21">
      <w:pPr>
        <w:jc w:val="both"/>
        <w:rPr>
          <w:rFonts w:ascii="Arial" w:hAnsi="Arial" w:cs="Arial"/>
          <w:sz w:val="21"/>
          <w:szCs w:val="21"/>
        </w:rPr>
      </w:pPr>
    </w:p>
    <w:p w:rsidR="00B15DE5" w:rsidRDefault="00B15DE5" w:rsidP="00F81C21">
      <w:pPr>
        <w:jc w:val="both"/>
        <w:rPr>
          <w:rFonts w:ascii="Arial" w:hAnsi="Arial" w:cs="Arial"/>
          <w:sz w:val="21"/>
          <w:szCs w:val="21"/>
        </w:rPr>
      </w:pPr>
    </w:p>
    <w:p w:rsidR="00B15DE5" w:rsidRDefault="00B15DE5" w:rsidP="00F81C21">
      <w:pPr>
        <w:jc w:val="both"/>
        <w:rPr>
          <w:rFonts w:ascii="Arial" w:hAnsi="Arial" w:cs="Arial"/>
          <w:sz w:val="21"/>
          <w:szCs w:val="21"/>
        </w:rPr>
      </w:pPr>
    </w:p>
    <w:p w:rsidR="00B15DE5" w:rsidRPr="00E06D7D" w:rsidRDefault="00B15DE5" w:rsidP="00F81C21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Cuadrculamedia3-nfasis6"/>
        <w:tblpPr w:leftFromText="141" w:rightFromText="141" w:vertAnchor="text" w:horzAnchor="margin" w:tblpY="950"/>
        <w:tblOverlap w:val="never"/>
        <w:tblW w:w="13433" w:type="dxa"/>
        <w:shd w:val="clear" w:color="auto" w:fill="EEF0E9" w:themeFill="accent6" w:themeFillTint="33"/>
        <w:tblLayout w:type="fixed"/>
        <w:tblLook w:val="04A0" w:firstRow="1" w:lastRow="0" w:firstColumn="1" w:lastColumn="0" w:noHBand="0" w:noVBand="1"/>
      </w:tblPr>
      <w:tblGrid>
        <w:gridCol w:w="2889"/>
        <w:gridCol w:w="1950"/>
        <w:gridCol w:w="349"/>
        <w:gridCol w:w="1351"/>
        <w:gridCol w:w="1695"/>
        <w:gridCol w:w="766"/>
        <w:gridCol w:w="677"/>
        <w:gridCol w:w="940"/>
        <w:gridCol w:w="943"/>
        <w:gridCol w:w="1873"/>
      </w:tblGrid>
      <w:tr w:rsidR="00192B5B" w:rsidRPr="00CA6848" w:rsidTr="00976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shd w:val="clear" w:color="auto" w:fill="EEF0E9" w:themeFill="accent6" w:themeFillTint="33"/>
          </w:tcPr>
          <w:p w:rsidR="00192B5B" w:rsidRPr="00CA6848" w:rsidRDefault="00192B5B" w:rsidP="00976A6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PRINCIPAL PRODUCTO ESPERADO (BASE PARA EL ESTABLECIMIENTO DE METAS) </w:t>
            </w:r>
          </w:p>
        </w:tc>
        <w:tc>
          <w:tcPr>
            <w:tcW w:w="3925" w:type="pct"/>
            <w:gridSpan w:val="9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>Incrementar  la conexión de Internet gratuito en las Diferentes Localidades del Municipio, impulsando la tecnología.</w:t>
            </w:r>
          </w:p>
        </w:tc>
      </w:tr>
      <w:tr w:rsidR="00192B5B" w:rsidRPr="00CA6848" w:rsidTr="0097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shd w:val="clear" w:color="auto" w:fill="EEF0E9" w:themeFill="accent6" w:themeFillTint="33"/>
          </w:tcPr>
          <w:p w:rsidR="00192B5B" w:rsidRPr="00CA6848" w:rsidRDefault="00192B5B" w:rsidP="00976A6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A REALIZAR PARA LA OBTENCIÓN DEL PRODUCTO ESPERADO</w:t>
            </w:r>
          </w:p>
        </w:tc>
        <w:tc>
          <w:tcPr>
            <w:tcW w:w="3925" w:type="pct"/>
            <w:gridSpan w:val="9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Conexión de Internet los espacios públicos al interior del Municipio de Cabo Corrientes, Jalisco.</w:t>
            </w:r>
          </w:p>
        </w:tc>
      </w:tr>
      <w:tr w:rsidR="00192B5B" w:rsidRPr="00CA6848" w:rsidTr="00976A63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shd w:val="clear" w:color="auto" w:fill="EEF0E9" w:themeFill="accent6" w:themeFillTint="33"/>
          </w:tcPr>
          <w:p w:rsidR="00192B5B" w:rsidRPr="00CA6848" w:rsidRDefault="00192B5B" w:rsidP="00976A6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INDICADOR DEL PROGRAMA ESTRATÉGICO AL QUE CONTRIBUYE </w:t>
            </w:r>
          </w:p>
        </w:tc>
        <w:tc>
          <w:tcPr>
            <w:tcW w:w="3925" w:type="pct"/>
            <w:gridSpan w:val="9"/>
            <w:shd w:val="clear" w:color="auto" w:fill="EEF0E9" w:themeFill="accent6" w:themeFillTint="33"/>
          </w:tcPr>
          <w:p w:rsidR="00192B5B" w:rsidRPr="00CA6848" w:rsidRDefault="00192B5B" w:rsidP="0097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92B5B" w:rsidRPr="00CA6848" w:rsidRDefault="00192B5B" w:rsidP="00976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>Cuantitativo.</w:t>
            </w:r>
          </w:p>
        </w:tc>
      </w:tr>
      <w:tr w:rsidR="00192B5B" w:rsidRPr="00CA6848" w:rsidTr="0097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shd w:val="clear" w:color="auto" w:fill="EEF0E9" w:themeFill="accent6" w:themeFillTint="33"/>
          </w:tcPr>
          <w:p w:rsidR="00192B5B" w:rsidRPr="00CA6848" w:rsidRDefault="00192B5B" w:rsidP="00976A6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BENEFICIOS </w:t>
            </w:r>
          </w:p>
        </w:tc>
        <w:tc>
          <w:tcPr>
            <w:tcW w:w="856" w:type="pct"/>
            <w:gridSpan w:val="2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>Corto Plazo</w:t>
            </w:r>
          </w:p>
        </w:tc>
        <w:tc>
          <w:tcPr>
            <w:tcW w:w="1419" w:type="pct"/>
            <w:gridSpan w:val="3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>Mediano Plazo</w:t>
            </w:r>
          </w:p>
          <w:p w:rsidR="00192B5B" w:rsidRPr="00CA6848" w:rsidRDefault="00192B5B" w:rsidP="0097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>Largo Plazo</w:t>
            </w:r>
          </w:p>
        </w:tc>
      </w:tr>
      <w:tr w:rsidR="00192B5B" w:rsidRPr="00CA6848" w:rsidTr="00976A6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vMerge w:val="restart"/>
            <w:shd w:val="clear" w:color="auto" w:fill="EEF0E9" w:themeFill="accent6" w:themeFillTint="33"/>
          </w:tcPr>
          <w:p w:rsidR="00192B5B" w:rsidRPr="00CA6848" w:rsidRDefault="00192B5B" w:rsidP="00976A6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NOMBRE DEL INDICADOR </w:t>
            </w:r>
          </w:p>
        </w:tc>
        <w:tc>
          <w:tcPr>
            <w:tcW w:w="726" w:type="pct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Dimensión a medir </w:t>
            </w:r>
          </w:p>
        </w:tc>
        <w:tc>
          <w:tcPr>
            <w:tcW w:w="633" w:type="pct"/>
            <w:gridSpan w:val="2"/>
            <w:vMerge w:val="restart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Definición del indicador </w:t>
            </w:r>
          </w:p>
          <w:p w:rsidR="00192B5B" w:rsidRPr="00CA6848" w:rsidRDefault="00192B5B" w:rsidP="0097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92B5B" w:rsidRPr="00CA6848" w:rsidRDefault="00192B5B" w:rsidP="00976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Método del calculo</w:t>
            </w:r>
          </w:p>
          <w:p w:rsidR="00192B5B" w:rsidRPr="00CA6848" w:rsidRDefault="00192B5B" w:rsidP="0097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92B5B" w:rsidRPr="00CA6848" w:rsidRDefault="00192B5B" w:rsidP="0097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92B5B" w:rsidRPr="00CA6848" w:rsidRDefault="00192B5B" w:rsidP="0097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Merge w:val="restart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Unidad de medida</w:t>
            </w:r>
          </w:p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92B5B" w:rsidRPr="00CA6848" w:rsidRDefault="00192B5B" w:rsidP="00976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 w:val="restart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Frecuencia de medida </w:t>
            </w:r>
          </w:p>
          <w:p w:rsidR="00192B5B" w:rsidRPr="00CA6848" w:rsidRDefault="00192B5B" w:rsidP="0097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Línea base</w:t>
            </w:r>
          </w:p>
        </w:tc>
        <w:tc>
          <w:tcPr>
            <w:tcW w:w="697" w:type="pct"/>
            <w:vMerge w:val="restart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Meta programada</w:t>
            </w:r>
          </w:p>
          <w:p w:rsidR="00192B5B" w:rsidRPr="00CA6848" w:rsidRDefault="00192B5B" w:rsidP="0097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92B5B" w:rsidRPr="00CA6848" w:rsidRDefault="00192B5B" w:rsidP="00976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68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2B5B" w:rsidRPr="00CA6848" w:rsidTr="0097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vMerge/>
            <w:shd w:val="clear" w:color="auto" w:fill="EEF0E9" w:themeFill="accent6" w:themeFillTint="33"/>
          </w:tcPr>
          <w:p w:rsidR="00192B5B" w:rsidRPr="00CA6848" w:rsidRDefault="00192B5B" w:rsidP="00976A6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EEF0E9" w:themeFill="accent6" w:themeFillTint="33"/>
          </w:tcPr>
          <w:p w:rsidR="00192B5B" w:rsidRPr="00CA6848" w:rsidRDefault="00192B5B" w:rsidP="0097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92B5B" w:rsidRPr="00CA6848" w:rsidRDefault="00192B5B" w:rsidP="0097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92B5B" w:rsidRPr="00CA6848" w:rsidRDefault="00192B5B" w:rsidP="0097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Calidad</w:t>
            </w:r>
          </w:p>
          <w:p w:rsidR="00192B5B" w:rsidRPr="00CA6848" w:rsidRDefault="00192B5B" w:rsidP="0097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Economía</w:t>
            </w:r>
          </w:p>
        </w:tc>
        <w:tc>
          <w:tcPr>
            <w:tcW w:w="633" w:type="pct"/>
            <w:gridSpan w:val="2"/>
            <w:vMerge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vMerge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Merge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pct"/>
            <w:vMerge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1" w:type="pct"/>
            <w:vMerge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7" w:type="pct"/>
            <w:vMerge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92B5B" w:rsidRPr="00CA6848" w:rsidTr="00976A63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PORCENTAJE DE AVANCE </w:t>
            </w:r>
          </w:p>
        </w:tc>
        <w:tc>
          <w:tcPr>
            <w:tcW w:w="726" w:type="pct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>Eficiencia</w:t>
            </w:r>
          </w:p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633" w:type="pct"/>
            <w:gridSpan w:val="2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Porcentaje de avance de la conexión de internet gratuito.</w:t>
            </w:r>
          </w:p>
        </w:tc>
        <w:tc>
          <w:tcPr>
            <w:tcW w:w="631" w:type="pct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Número de ciudadanos que tienen acceso a internet gratuito.</w:t>
            </w:r>
          </w:p>
        </w:tc>
        <w:tc>
          <w:tcPr>
            <w:tcW w:w="537" w:type="pct"/>
            <w:gridSpan w:val="2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>Porcentaje</w:t>
            </w:r>
          </w:p>
        </w:tc>
        <w:tc>
          <w:tcPr>
            <w:tcW w:w="350" w:type="pct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>Mensual</w:t>
            </w:r>
          </w:p>
        </w:tc>
        <w:tc>
          <w:tcPr>
            <w:tcW w:w="351" w:type="pct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>50%</w:t>
            </w:r>
          </w:p>
        </w:tc>
        <w:tc>
          <w:tcPr>
            <w:tcW w:w="697" w:type="pct"/>
            <w:shd w:val="clear" w:color="auto" w:fill="EEF0E9" w:themeFill="accent6" w:themeFillTint="33"/>
          </w:tcPr>
          <w:p w:rsidR="00192B5B" w:rsidRPr="00CA6848" w:rsidRDefault="00192B5B" w:rsidP="0097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  <w:p w:rsidR="00192B5B" w:rsidRPr="00CA6848" w:rsidRDefault="00192B5B" w:rsidP="00976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2AEA" w:rsidRPr="00CA6848" w:rsidRDefault="00702AEA" w:rsidP="00702AEA">
      <w:pPr>
        <w:jc w:val="both"/>
        <w:rPr>
          <w:rFonts w:ascii="Arial" w:hAnsi="Arial" w:cs="Arial"/>
          <w:b/>
          <w:sz w:val="16"/>
          <w:szCs w:val="16"/>
        </w:rPr>
      </w:pPr>
    </w:p>
    <w:p w:rsidR="008437A8" w:rsidRPr="00CA6848" w:rsidRDefault="008437A8" w:rsidP="00702AEA">
      <w:pPr>
        <w:jc w:val="both"/>
        <w:rPr>
          <w:rFonts w:ascii="Arial" w:hAnsi="Arial" w:cs="Arial"/>
          <w:b/>
          <w:sz w:val="16"/>
          <w:szCs w:val="16"/>
        </w:rPr>
      </w:pPr>
    </w:p>
    <w:p w:rsidR="008437A8" w:rsidRPr="00CA6848" w:rsidRDefault="008437A8" w:rsidP="00702AEA">
      <w:pPr>
        <w:jc w:val="both"/>
        <w:rPr>
          <w:rFonts w:ascii="Arial" w:hAnsi="Arial" w:cs="Arial"/>
          <w:b/>
          <w:sz w:val="16"/>
          <w:szCs w:val="16"/>
        </w:rPr>
      </w:pPr>
    </w:p>
    <w:p w:rsidR="008437A8" w:rsidRPr="00CA6848" w:rsidRDefault="008437A8" w:rsidP="00702AEA">
      <w:pPr>
        <w:jc w:val="both"/>
        <w:rPr>
          <w:rFonts w:ascii="Arial" w:hAnsi="Arial" w:cs="Arial"/>
          <w:b/>
          <w:sz w:val="16"/>
          <w:szCs w:val="16"/>
        </w:rPr>
      </w:pPr>
    </w:p>
    <w:p w:rsidR="008437A8" w:rsidRPr="00CA6848" w:rsidRDefault="008437A8" w:rsidP="00702AEA">
      <w:pPr>
        <w:jc w:val="both"/>
        <w:rPr>
          <w:rFonts w:ascii="Arial" w:hAnsi="Arial" w:cs="Arial"/>
          <w:b/>
          <w:sz w:val="16"/>
          <w:szCs w:val="16"/>
        </w:rPr>
      </w:pPr>
    </w:p>
    <w:p w:rsidR="008437A8" w:rsidRPr="00CA6848" w:rsidRDefault="008437A8" w:rsidP="00702AEA">
      <w:pPr>
        <w:jc w:val="both"/>
        <w:rPr>
          <w:rFonts w:ascii="Arial" w:hAnsi="Arial" w:cs="Arial"/>
          <w:b/>
          <w:sz w:val="16"/>
          <w:szCs w:val="16"/>
        </w:rPr>
      </w:pPr>
    </w:p>
    <w:p w:rsidR="005D4CAD" w:rsidRPr="00CA6848" w:rsidRDefault="005D4CAD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D4CAD" w:rsidRPr="00CA6848" w:rsidRDefault="005D4CAD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D4CAD" w:rsidRPr="00CA6848" w:rsidRDefault="005D4CAD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D4CAD" w:rsidRPr="00CA6848" w:rsidRDefault="005D4CAD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D4CAD" w:rsidRPr="00CA6848" w:rsidRDefault="005D4CAD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D4CAD" w:rsidRPr="00CA6848" w:rsidRDefault="005D4CAD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D4CAD" w:rsidRDefault="005D4CAD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A6848" w:rsidRDefault="00CA6848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A6848" w:rsidRDefault="00CA6848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A6848" w:rsidRDefault="00CA6848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A6848" w:rsidRDefault="00CA6848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A6848" w:rsidRPr="00CA6848" w:rsidRDefault="00CA6848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D4CAD" w:rsidRPr="00CA6848" w:rsidRDefault="005D4CAD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B6955" w:rsidRDefault="002B6955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B6955" w:rsidRDefault="002B6955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B6955" w:rsidRDefault="002B6955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E544D" w:rsidRPr="00CA6848" w:rsidRDefault="008E544D" w:rsidP="005D4CA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A6848">
        <w:rPr>
          <w:rFonts w:ascii="Arial" w:hAnsi="Arial" w:cs="Arial"/>
          <w:b/>
          <w:sz w:val="16"/>
          <w:szCs w:val="16"/>
        </w:rPr>
        <w:lastRenderedPageBreak/>
        <w:t>RECURSOS MATERIALES. ESTIMACION PRESUPUESTAL.</w:t>
      </w:r>
    </w:p>
    <w:p w:rsidR="008E544D" w:rsidRPr="00CA6848" w:rsidRDefault="008E544D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Cuadrculamedia1-nfasis6"/>
        <w:tblW w:w="13194" w:type="dxa"/>
        <w:tblLook w:val="04A0" w:firstRow="1" w:lastRow="0" w:firstColumn="1" w:lastColumn="0" w:noHBand="0" w:noVBand="1"/>
      </w:tblPr>
      <w:tblGrid>
        <w:gridCol w:w="2057"/>
        <w:gridCol w:w="3112"/>
        <w:gridCol w:w="8025"/>
      </w:tblGrid>
      <w:tr w:rsidR="008E544D" w:rsidRPr="00CA6848" w:rsidTr="008E5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:rsidR="008E544D" w:rsidRPr="00CA6848" w:rsidRDefault="008E544D" w:rsidP="00D10B73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848">
              <w:rPr>
                <w:rFonts w:ascii="Arial" w:hAnsi="Arial" w:cs="Arial"/>
                <w:sz w:val="16"/>
                <w:szCs w:val="16"/>
              </w:rPr>
              <w:t>PAPELERIA</w:t>
            </w:r>
          </w:p>
        </w:tc>
        <w:tc>
          <w:tcPr>
            <w:tcW w:w="3112" w:type="dxa"/>
          </w:tcPr>
          <w:p w:rsidR="008E544D" w:rsidRPr="00CA6848" w:rsidRDefault="008E544D" w:rsidP="00D10B73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6848">
              <w:rPr>
                <w:rFonts w:ascii="Arial" w:hAnsi="Arial" w:cs="Arial"/>
                <w:sz w:val="16"/>
                <w:szCs w:val="16"/>
              </w:rPr>
              <w:t>RECURSOS MATERIALES PARA EL FUNCIONAMIENTO DE LA SECRETARIA GENERAL, AGENCIAS Y DELEGACIONES DEL MUNICIPIO.</w:t>
            </w:r>
          </w:p>
        </w:tc>
        <w:tc>
          <w:tcPr>
            <w:tcW w:w="8025" w:type="dxa"/>
          </w:tcPr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SOBRES TAMAÑO CARTA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SOBRES TAMAÑO OFICIO.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SERVICIO DE PAQUETERIA.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LÁPICES, BROCHES BACOS.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CINTA SCOTCH.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BITACORA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GRAPAS</w:t>
            </w: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LAPICERAS COLOR NEGRO Y AZÚL.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FOLDERS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MARCA TEXTO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HOJAS BLANCAS TAMAÑO OFICIO Y CARTA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  <w:lang w:val="en-US"/>
              </w:rPr>
              <w:t>POST-IT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  <w:lang w:val="en-US"/>
              </w:rPr>
              <w:t>ENGRAPADORA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  <w:lang w:val="en-US"/>
              </w:rPr>
              <w:t>LAPICES.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  <w:lang w:val="en-US"/>
              </w:rPr>
              <w:t>LAPIZ ADHESIVO.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  <w:lang w:val="en-US"/>
              </w:rPr>
              <w:t>LIBRO DE ACTAS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  <w:lang w:val="en-US"/>
              </w:rPr>
              <w:t>LOFORT</w:t>
            </w:r>
          </w:p>
        </w:tc>
      </w:tr>
      <w:tr w:rsidR="008E544D" w:rsidRPr="00CA6848" w:rsidTr="008E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4" w:type="dxa"/>
            <w:gridSpan w:val="3"/>
          </w:tcPr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OBSERVACION</w:t>
            </w: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: Será tomado de la partida presupuestal 211, para la adquisición de Materiales, útiles y equipos menores de Oficina.</w:t>
            </w: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  <w:p w:rsidR="008E544D" w:rsidRPr="00CA6848" w:rsidRDefault="00B15DE5" w:rsidP="00D10B73">
            <w:pPr>
              <w:tabs>
                <w:tab w:val="left" w:pos="5608"/>
              </w:tabs>
              <w:jc w:val="right"/>
              <w:rPr>
                <w:rFonts w:ascii="Arial" w:eastAsia="Arial Unicode MS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  <w:lang w:val="en-US"/>
              </w:rPr>
              <w:t>TOTAL: $ 10</w:t>
            </w:r>
            <w:r w:rsidR="008E544D"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  <w:lang w:val="en-US"/>
              </w:rPr>
              <w:t>,000.00</w:t>
            </w:r>
          </w:p>
        </w:tc>
      </w:tr>
      <w:tr w:rsidR="008E544D" w:rsidRPr="00CA6848" w:rsidTr="00CA6848">
        <w:trPr>
          <w:trHeight w:val="2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4" w:type="dxa"/>
            <w:gridSpan w:val="3"/>
          </w:tcPr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MATERIAL DE LIMPIEZA PARA LAS 5 DELEGACIONES DEL MUNICIPIO DE CABO CORRIENTES, QUE A CONTINUACION ENLISTO:</w:t>
            </w:r>
          </w:p>
          <w:p w:rsidR="008E544D" w:rsidRPr="00CA6848" w:rsidRDefault="008E544D" w:rsidP="008E544D">
            <w:pPr>
              <w:pStyle w:val="Prrafodelista"/>
              <w:numPr>
                <w:ilvl w:val="0"/>
                <w:numId w:val="5"/>
              </w:numPr>
              <w:tabs>
                <w:tab w:val="left" w:pos="5608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Yelapa.</w:t>
            </w:r>
          </w:p>
          <w:p w:rsidR="008E544D" w:rsidRPr="00CA6848" w:rsidRDefault="008E544D" w:rsidP="008E544D">
            <w:pPr>
              <w:pStyle w:val="Prrafodelista"/>
              <w:numPr>
                <w:ilvl w:val="0"/>
                <w:numId w:val="5"/>
              </w:numPr>
              <w:tabs>
                <w:tab w:val="left" w:pos="5608"/>
              </w:tabs>
              <w:spacing w:line="276" w:lineRule="auto"/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 xml:space="preserve">Las Juntas y los </w:t>
            </w:r>
            <w:proofErr w:type="gramStart"/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Veranos</w:t>
            </w:r>
            <w:proofErr w:type="gramEnd"/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.</w:t>
            </w:r>
          </w:p>
          <w:p w:rsidR="008E544D" w:rsidRPr="00CA6848" w:rsidRDefault="008E544D" w:rsidP="008E544D">
            <w:pPr>
              <w:pStyle w:val="Prrafodelista"/>
              <w:numPr>
                <w:ilvl w:val="0"/>
                <w:numId w:val="5"/>
              </w:numPr>
              <w:tabs>
                <w:tab w:val="left" w:pos="5608"/>
              </w:tabs>
              <w:spacing w:line="276" w:lineRule="auto"/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Mayto.</w:t>
            </w:r>
          </w:p>
          <w:p w:rsidR="008E544D" w:rsidRPr="00CA6848" w:rsidRDefault="008E544D" w:rsidP="008E544D">
            <w:pPr>
              <w:pStyle w:val="Prrafodelista"/>
              <w:numPr>
                <w:ilvl w:val="0"/>
                <w:numId w:val="5"/>
              </w:numPr>
              <w:tabs>
                <w:tab w:val="left" w:pos="5608"/>
              </w:tabs>
              <w:spacing w:line="276" w:lineRule="auto"/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Chacala.</w:t>
            </w:r>
          </w:p>
          <w:p w:rsidR="008E544D" w:rsidRPr="00CA6848" w:rsidRDefault="008E544D" w:rsidP="008E544D">
            <w:pPr>
              <w:pStyle w:val="Prrafodelista"/>
              <w:numPr>
                <w:ilvl w:val="0"/>
                <w:numId w:val="5"/>
              </w:numPr>
              <w:tabs>
                <w:tab w:val="left" w:pos="5608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Refugio Suchitlán.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 xml:space="preserve">MATERIAL COMO: 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Fabuloso.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Cloro.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 xml:space="preserve">Jabón. 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Escobas.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Bolsas para basura.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Recogedor de basura.</w:t>
            </w:r>
          </w:p>
        </w:tc>
      </w:tr>
      <w:tr w:rsidR="008E544D" w:rsidRPr="00CA6848" w:rsidTr="008E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4" w:type="dxa"/>
            <w:gridSpan w:val="3"/>
          </w:tcPr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Será tomado de la partida presupuestal 216.- Material de limpieza.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</w:p>
          <w:p w:rsidR="008E544D" w:rsidRPr="00CA6848" w:rsidRDefault="00B15DE5" w:rsidP="00D10B73">
            <w:pPr>
              <w:tabs>
                <w:tab w:val="left" w:pos="5608"/>
              </w:tabs>
              <w:jc w:val="right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TOTAL: $15</w:t>
            </w:r>
            <w:r w:rsidR="008E544D"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,000.00</w:t>
            </w:r>
          </w:p>
        </w:tc>
      </w:tr>
      <w:tr w:rsidR="008E544D" w:rsidRPr="00CA6848" w:rsidTr="008E544D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4" w:type="dxa"/>
            <w:gridSpan w:val="3"/>
          </w:tcPr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 xml:space="preserve">MATERIAL PARA IMPRESORAS DE SECRETARIA GENERAL  Y LAS 5 DELEGACIONES DEL MUNICIPIO DE CABO CORRIENTES, JALISCO.   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Tinta negra.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Tinta amarilla.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Tinta magenta.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Tinta cian.</w:t>
            </w:r>
          </w:p>
        </w:tc>
      </w:tr>
      <w:tr w:rsidR="008E544D" w:rsidRPr="00CA6848" w:rsidTr="008E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4" w:type="dxa"/>
            <w:gridSpan w:val="3"/>
          </w:tcPr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OBSERVACION</w:t>
            </w: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 xml:space="preserve">: Será tomado de la partida presupuestal 212, Materiales y útiles de impresión y reproducción. </w:t>
            </w:r>
          </w:p>
          <w:p w:rsidR="008E544D" w:rsidRPr="00CA6848" w:rsidRDefault="008E544D" w:rsidP="008E544D">
            <w:pPr>
              <w:tabs>
                <w:tab w:val="left" w:pos="5608"/>
              </w:tabs>
              <w:jc w:val="right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 xml:space="preserve">TOTAL: </w:t>
            </w: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$</w:t>
            </w:r>
            <w:r w:rsidR="00B15DE5"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25</w:t>
            </w: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,000.00</w:t>
            </w:r>
          </w:p>
        </w:tc>
      </w:tr>
    </w:tbl>
    <w:p w:rsidR="00CA6848" w:rsidRDefault="00CA6848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A6848" w:rsidRDefault="00CA6848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1C4BF4" w:rsidRDefault="001C4BF4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1C4BF4" w:rsidRDefault="001C4BF4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E544D" w:rsidRPr="00CA6848" w:rsidRDefault="008E544D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CA6848">
        <w:rPr>
          <w:rFonts w:ascii="Arial" w:hAnsi="Arial" w:cs="Arial"/>
          <w:b/>
          <w:sz w:val="16"/>
          <w:szCs w:val="16"/>
          <w:lang w:val="en-US"/>
        </w:rPr>
        <w:t>VIATICOS SECRETARIA GENERAL</w:t>
      </w:r>
    </w:p>
    <w:p w:rsidR="008E544D" w:rsidRPr="00CA6848" w:rsidRDefault="008E544D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Cuadrculamedia1-nfasis6"/>
        <w:tblW w:w="13058" w:type="dxa"/>
        <w:tblLook w:val="04A0" w:firstRow="1" w:lastRow="0" w:firstColumn="1" w:lastColumn="0" w:noHBand="0" w:noVBand="1"/>
      </w:tblPr>
      <w:tblGrid>
        <w:gridCol w:w="13058"/>
      </w:tblGrid>
      <w:tr w:rsidR="008E544D" w:rsidRPr="00CA6848" w:rsidTr="008E5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8" w:type="dxa"/>
          </w:tcPr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COMISIONES DENTRO Y FUERA DEL MUNICIPIO PARA EL SECRETARIO GENERAL Y LOS 5 DELEGADOS MUNICIPALES.</w:t>
            </w:r>
          </w:p>
          <w:p w:rsidR="008E544D" w:rsidRPr="00CA6848" w:rsidRDefault="008E544D" w:rsidP="008E544D">
            <w:pPr>
              <w:pStyle w:val="Prrafodelista"/>
              <w:numPr>
                <w:ilvl w:val="0"/>
                <w:numId w:val="6"/>
              </w:numPr>
              <w:tabs>
                <w:tab w:val="left" w:pos="5608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Combustible.</w:t>
            </w:r>
          </w:p>
        </w:tc>
      </w:tr>
      <w:tr w:rsidR="008E544D" w:rsidRPr="00CA6848" w:rsidTr="008E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8" w:type="dxa"/>
          </w:tcPr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OBSERVACION</w:t>
            </w: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: Será tomado de la partida presupuestal 261, Combustibles, lubricantes y aditivos.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right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 xml:space="preserve">TOTAL: </w:t>
            </w:r>
            <w:r w:rsidR="00B15DE5"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$30</w:t>
            </w: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,000.00</w:t>
            </w:r>
          </w:p>
        </w:tc>
      </w:tr>
    </w:tbl>
    <w:p w:rsidR="00ED5A04" w:rsidRPr="00CA6848" w:rsidRDefault="00ED5A04" w:rsidP="00B07504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p w:rsidR="008E544D" w:rsidRPr="00CA6848" w:rsidRDefault="008E544D" w:rsidP="00B07504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tbl>
      <w:tblPr>
        <w:tblStyle w:val="Cuadrculamedia1-nfasis6"/>
        <w:tblW w:w="13118" w:type="dxa"/>
        <w:tblLook w:val="04A0" w:firstRow="1" w:lastRow="0" w:firstColumn="1" w:lastColumn="0" w:noHBand="0" w:noVBand="1"/>
      </w:tblPr>
      <w:tblGrid>
        <w:gridCol w:w="13118"/>
      </w:tblGrid>
      <w:tr w:rsidR="008E544D" w:rsidRPr="00CA6848" w:rsidTr="008E5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8" w:type="dxa"/>
          </w:tcPr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COMISIONES DENTRO Y FUERA DEL MUNICIPIO PARA EL SECRETARIO GENERAL Y LOS 5 DELEGADOS MUNICIPALES.</w:t>
            </w:r>
          </w:p>
          <w:p w:rsidR="008E544D" w:rsidRPr="00CA6848" w:rsidRDefault="008E544D" w:rsidP="008E544D">
            <w:pPr>
              <w:pStyle w:val="Prrafodelista"/>
              <w:numPr>
                <w:ilvl w:val="0"/>
                <w:numId w:val="6"/>
              </w:numPr>
              <w:tabs>
                <w:tab w:val="left" w:pos="5608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Alimentos.</w:t>
            </w:r>
          </w:p>
        </w:tc>
      </w:tr>
      <w:tr w:rsidR="008E544D" w:rsidRPr="00CA6848" w:rsidTr="008E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8" w:type="dxa"/>
          </w:tcPr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OBSERVACION</w:t>
            </w: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: Será tomado de la partida presupuestal 221, Productos alimenticios para personas.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right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 xml:space="preserve">TOTAL: </w:t>
            </w:r>
            <w:r w:rsidR="00B15DE5"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$20</w:t>
            </w: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,000.00</w:t>
            </w:r>
          </w:p>
        </w:tc>
      </w:tr>
    </w:tbl>
    <w:p w:rsidR="008E544D" w:rsidRPr="00CA6848" w:rsidRDefault="008E544D" w:rsidP="00B07504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tbl>
      <w:tblPr>
        <w:tblStyle w:val="Cuadrculamedia1-nfasis6"/>
        <w:tblW w:w="13208" w:type="dxa"/>
        <w:tblLook w:val="04A0" w:firstRow="1" w:lastRow="0" w:firstColumn="1" w:lastColumn="0" w:noHBand="0" w:noVBand="1"/>
      </w:tblPr>
      <w:tblGrid>
        <w:gridCol w:w="13208"/>
      </w:tblGrid>
      <w:tr w:rsidR="008E544D" w:rsidRPr="00CA6848" w:rsidTr="008E5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8" w:type="dxa"/>
          </w:tcPr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COMISIONES DENTRO Y FUERA DEL MUNICIPIO PARA EL SECRETARIO GENERAL Y LOS 5 DELEGADOS MUNICIPALES.</w:t>
            </w:r>
          </w:p>
          <w:p w:rsidR="008E544D" w:rsidRPr="00CA6848" w:rsidRDefault="008E544D" w:rsidP="008E544D">
            <w:pPr>
              <w:pStyle w:val="Prrafodelista"/>
              <w:numPr>
                <w:ilvl w:val="0"/>
                <w:numId w:val="6"/>
              </w:numPr>
              <w:tabs>
                <w:tab w:val="left" w:pos="5608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Hospedaje y transporte.</w:t>
            </w:r>
          </w:p>
        </w:tc>
      </w:tr>
      <w:tr w:rsidR="008E544D" w:rsidRPr="00CA6848" w:rsidTr="008E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8" w:type="dxa"/>
          </w:tcPr>
          <w:p w:rsidR="008E544D" w:rsidRPr="00CA6848" w:rsidRDefault="008E544D" w:rsidP="00D10B73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OBSERVACION</w:t>
            </w: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>: Será tomado de la partida presupuestal 379, Otros servicios de traslado y hospedaje.</w:t>
            </w:r>
          </w:p>
          <w:p w:rsidR="008E544D" w:rsidRPr="00CA6848" w:rsidRDefault="008E544D" w:rsidP="00D10B73">
            <w:pPr>
              <w:tabs>
                <w:tab w:val="left" w:pos="5608"/>
              </w:tabs>
              <w:jc w:val="right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CA6848">
              <w:rPr>
                <w:rFonts w:ascii="Arial" w:eastAsia="Arial Unicode MS" w:hAnsi="Arial" w:cs="Arial"/>
                <w:b w:val="0"/>
                <w:color w:val="000000" w:themeColor="text1"/>
                <w:sz w:val="16"/>
                <w:szCs w:val="16"/>
              </w:rPr>
              <w:t xml:space="preserve">TOTAL: </w:t>
            </w:r>
            <w:r w:rsidR="00B15DE5"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$10</w:t>
            </w:r>
            <w:r w:rsidRPr="00CA6848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,000.00</w:t>
            </w:r>
          </w:p>
        </w:tc>
      </w:tr>
    </w:tbl>
    <w:p w:rsidR="008E544D" w:rsidRPr="00CA6848" w:rsidRDefault="008E544D" w:rsidP="00B07504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tbl>
      <w:tblPr>
        <w:tblStyle w:val="Cuadrculavistosa-nfasis6"/>
        <w:tblpPr w:leftFromText="141" w:rightFromText="141" w:vertAnchor="text" w:horzAnchor="margin" w:tblpY="55"/>
        <w:tblW w:w="13256" w:type="dxa"/>
        <w:tblLook w:val="04A0" w:firstRow="1" w:lastRow="0" w:firstColumn="1" w:lastColumn="0" w:noHBand="0" w:noVBand="1"/>
      </w:tblPr>
      <w:tblGrid>
        <w:gridCol w:w="8626"/>
        <w:gridCol w:w="4630"/>
      </w:tblGrid>
      <w:tr w:rsidR="008E544D" w:rsidRPr="00CA6848" w:rsidTr="008E5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6" w:type="dxa"/>
          </w:tcPr>
          <w:p w:rsidR="008E544D" w:rsidRPr="00CA6848" w:rsidRDefault="008E544D" w:rsidP="008E544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color w:val="auto"/>
                <w:sz w:val="16"/>
                <w:szCs w:val="16"/>
              </w:rPr>
              <w:t>Gastos</w:t>
            </w:r>
            <w:r w:rsidRPr="00CA684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de  </w:t>
            </w:r>
            <w:r w:rsidRPr="00CA6848">
              <w:rPr>
                <w:rFonts w:ascii="Arial" w:hAnsi="Arial" w:cs="Arial"/>
                <w:color w:val="auto"/>
                <w:sz w:val="16"/>
                <w:szCs w:val="16"/>
              </w:rPr>
              <w:t>representación</w:t>
            </w:r>
            <w:r w:rsidRPr="00CA684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4630" w:type="dxa"/>
          </w:tcPr>
          <w:p w:rsidR="008E544D" w:rsidRPr="00CA6848" w:rsidRDefault="008E544D" w:rsidP="008E5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TOTAL:</w:t>
            </w:r>
            <w:r w:rsidR="00B15DE5" w:rsidRPr="00CA684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$60</w:t>
            </w:r>
            <w:r w:rsidRPr="00CA684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,000.00</w:t>
            </w:r>
          </w:p>
        </w:tc>
      </w:tr>
    </w:tbl>
    <w:p w:rsidR="008E544D" w:rsidRPr="00CA6848" w:rsidRDefault="008E544D" w:rsidP="00B07504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p w:rsidR="005D4CAD" w:rsidRPr="00CA6848" w:rsidRDefault="005D4CAD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E544D" w:rsidRPr="00CA6848" w:rsidRDefault="008E544D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A6848">
        <w:rPr>
          <w:rFonts w:ascii="Arial" w:hAnsi="Arial" w:cs="Arial"/>
          <w:b/>
          <w:sz w:val="16"/>
          <w:szCs w:val="16"/>
          <w:u w:val="single"/>
        </w:rPr>
        <w:t>RECURSOS MATERIALES.</w:t>
      </w:r>
    </w:p>
    <w:p w:rsidR="008E544D" w:rsidRPr="00CA6848" w:rsidRDefault="008E544D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Cuadrculamedia1-nfasis6"/>
        <w:tblpPr w:leftFromText="141" w:rightFromText="141" w:vertAnchor="text" w:horzAnchor="margin" w:tblpY="66"/>
        <w:tblW w:w="13175" w:type="dxa"/>
        <w:tblLook w:val="04A0" w:firstRow="1" w:lastRow="0" w:firstColumn="1" w:lastColumn="0" w:noHBand="0" w:noVBand="1"/>
      </w:tblPr>
      <w:tblGrid>
        <w:gridCol w:w="4508"/>
        <w:gridCol w:w="3587"/>
        <w:gridCol w:w="5080"/>
      </w:tblGrid>
      <w:tr w:rsidR="008E544D" w:rsidRPr="00CA6848" w:rsidTr="008E5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RECURSO MATERIAL</w:t>
            </w:r>
          </w:p>
        </w:tc>
        <w:tc>
          <w:tcPr>
            <w:tcW w:w="3587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5080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ENCARGADO</w:t>
            </w:r>
          </w:p>
        </w:tc>
      </w:tr>
      <w:tr w:rsidR="008E544D" w:rsidRPr="00CA6848" w:rsidTr="008E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ESCRITORIO</w:t>
            </w:r>
          </w:p>
        </w:tc>
        <w:tc>
          <w:tcPr>
            <w:tcW w:w="3587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080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SECRETARIA GENERALL</w:t>
            </w:r>
          </w:p>
        </w:tc>
      </w:tr>
      <w:tr w:rsidR="008E544D" w:rsidRPr="00CA6848" w:rsidTr="008E544D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COMPUTADORA</w:t>
            </w:r>
          </w:p>
        </w:tc>
        <w:tc>
          <w:tcPr>
            <w:tcW w:w="3587" w:type="dxa"/>
          </w:tcPr>
          <w:p w:rsidR="008E544D" w:rsidRPr="00CA6848" w:rsidRDefault="00901B90" w:rsidP="00D10B73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080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SECRETARIA GENERAL</w:t>
            </w:r>
          </w:p>
        </w:tc>
      </w:tr>
      <w:tr w:rsidR="008E544D" w:rsidRPr="00CA6848" w:rsidTr="008E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 xml:space="preserve">ESCÁNER </w:t>
            </w:r>
          </w:p>
        </w:tc>
        <w:tc>
          <w:tcPr>
            <w:tcW w:w="3587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080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SECRETARIA GENERAL</w:t>
            </w:r>
          </w:p>
        </w:tc>
      </w:tr>
      <w:tr w:rsidR="008E544D" w:rsidRPr="00CA6848" w:rsidTr="008E544D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IMPRESORA</w:t>
            </w:r>
          </w:p>
        </w:tc>
        <w:tc>
          <w:tcPr>
            <w:tcW w:w="3587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080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SECRETARIA GENERAL</w:t>
            </w:r>
          </w:p>
        </w:tc>
      </w:tr>
      <w:tr w:rsidR="008E544D" w:rsidRPr="00CA6848" w:rsidTr="008E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ARCHIVERO DE MADERA</w:t>
            </w:r>
          </w:p>
        </w:tc>
        <w:tc>
          <w:tcPr>
            <w:tcW w:w="3587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080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SECRETARIA GENERAL</w:t>
            </w:r>
          </w:p>
        </w:tc>
      </w:tr>
      <w:tr w:rsidR="008E544D" w:rsidRPr="00CA6848" w:rsidTr="008E544D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LIBRERO</w:t>
            </w:r>
          </w:p>
        </w:tc>
        <w:tc>
          <w:tcPr>
            <w:tcW w:w="3587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080" w:type="dxa"/>
          </w:tcPr>
          <w:p w:rsidR="008E544D" w:rsidRPr="00CA6848" w:rsidRDefault="008E544D" w:rsidP="00D10B73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848">
              <w:rPr>
                <w:rFonts w:ascii="Arial" w:hAnsi="Arial" w:cs="Arial"/>
                <w:sz w:val="16"/>
                <w:szCs w:val="16"/>
                <w:lang w:val="en-US"/>
              </w:rPr>
              <w:t>SECRETARIA GENERAL</w:t>
            </w:r>
          </w:p>
        </w:tc>
      </w:tr>
    </w:tbl>
    <w:p w:rsidR="001963F2" w:rsidRPr="00CA6848" w:rsidRDefault="001963F2" w:rsidP="00CA6848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1963F2" w:rsidRPr="00CA6848" w:rsidRDefault="001963F2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963F2" w:rsidRPr="00CA6848" w:rsidRDefault="001963F2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963F2" w:rsidRPr="00CA6848" w:rsidRDefault="001963F2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963F2" w:rsidRPr="00CA6848" w:rsidRDefault="001963F2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E544D" w:rsidRPr="00CA6848" w:rsidRDefault="008E544D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A6848">
        <w:rPr>
          <w:rFonts w:ascii="Arial" w:hAnsi="Arial" w:cs="Arial"/>
          <w:b/>
          <w:sz w:val="16"/>
          <w:szCs w:val="16"/>
          <w:u w:val="single"/>
        </w:rPr>
        <w:t>SUELDOS Y PERC</w:t>
      </w:r>
      <w:r w:rsidR="00E3636C" w:rsidRPr="00CA6848">
        <w:rPr>
          <w:rFonts w:ascii="Arial" w:hAnsi="Arial" w:cs="Arial"/>
          <w:b/>
          <w:sz w:val="16"/>
          <w:szCs w:val="16"/>
          <w:u w:val="single"/>
        </w:rPr>
        <w:t>EPCIONES DESTINADOS PARA EL 2021</w:t>
      </w:r>
      <w:r w:rsidRPr="00CA6848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8E544D" w:rsidRPr="00CA6848" w:rsidRDefault="008E544D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E544D" w:rsidRPr="00CA6848" w:rsidRDefault="008E544D" w:rsidP="008E544D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Cuadrculamedia1-nfasis6"/>
        <w:tblpPr w:leftFromText="141" w:rightFromText="141" w:vertAnchor="text" w:horzAnchor="margin" w:tblpXSpec="center" w:tblpY="56"/>
        <w:tblW w:w="12453" w:type="dxa"/>
        <w:tblLayout w:type="fixed"/>
        <w:tblLook w:val="04A0" w:firstRow="1" w:lastRow="0" w:firstColumn="1" w:lastColumn="0" w:noHBand="0" w:noVBand="1"/>
      </w:tblPr>
      <w:tblGrid>
        <w:gridCol w:w="2246"/>
        <w:gridCol w:w="1763"/>
        <w:gridCol w:w="1603"/>
        <w:gridCol w:w="1602"/>
        <w:gridCol w:w="1443"/>
        <w:gridCol w:w="1898"/>
        <w:gridCol w:w="1898"/>
      </w:tblGrid>
      <w:tr w:rsidR="00F47838" w:rsidRPr="00CA6848" w:rsidTr="00F47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F47838" w:rsidRPr="00CA6848" w:rsidRDefault="00F47838" w:rsidP="00D10B73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s-ES"/>
              </w:rPr>
            </w:pPr>
            <w:r w:rsidRPr="00CA684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s-ES"/>
              </w:rPr>
              <w:t>DEPARTAMENTO</w:t>
            </w:r>
          </w:p>
        </w:tc>
        <w:tc>
          <w:tcPr>
            <w:tcW w:w="1763" w:type="dxa"/>
          </w:tcPr>
          <w:p w:rsidR="00F47838" w:rsidRPr="00CA6848" w:rsidRDefault="00F47838" w:rsidP="00D10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s-ES"/>
              </w:rPr>
            </w:pPr>
            <w:r w:rsidRPr="00CA684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s-ES"/>
              </w:rPr>
              <w:t>SUELDO MENSUAL</w:t>
            </w:r>
          </w:p>
        </w:tc>
        <w:tc>
          <w:tcPr>
            <w:tcW w:w="1603" w:type="dxa"/>
          </w:tcPr>
          <w:p w:rsidR="00F47838" w:rsidRPr="00CA6848" w:rsidRDefault="00F47838" w:rsidP="00D10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s-ES"/>
              </w:rPr>
            </w:pPr>
            <w:r w:rsidRPr="00CA684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s-ES"/>
              </w:rPr>
              <w:t>SUELDO ANUAL</w:t>
            </w:r>
          </w:p>
        </w:tc>
        <w:tc>
          <w:tcPr>
            <w:tcW w:w="1602" w:type="dxa"/>
          </w:tcPr>
          <w:p w:rsidR="00F47838" w:rsidRPr="00CA6848" w:rsidRDefault="00F47838" w:rsidP="00D10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s-ES"/>
              </w:rPr>
            </w:pPr>
            <w:r w:rsidRPr="00CA684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s-ES"/>
              </w:rPr>
              <w:t>PRIMA VACACIONAL</w:t>
            </w:r>
          </w:p>
        </w:tc>
        <w:tc>
          <w:tcPr>
            <w:tcW w:w="1443" w:type="dxa"/>
          </w:tcPr>
          <w:p w:rsidR="00F47838" w:rsidRPr="00CA6848" w:rsidRDefault="00F47838" w:rsidP="00D10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s-ES"/>
              </w:rPr>
            </w:pPr>
            <w:r w:rsidRPr="00CA684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s-ES"/>
              </w:rPr>
              <w:t>AGUINALDO</w:t>
            </w:r>
          </w:p>
        </w:tc>
        <w:tc>
          <w:tcPr>
            <w:tcW w:w="1898" w:type="dxa"/>
          </w:tcPr>
          <w:p w:rsidR="00F47838" w:rsidRPr="00CA6848" w:rsidRDefault="00F47838" w:rsidP="00D10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val="en-US" w:eastAsia="es-ES"/>
              </w:rPr>
            </w:pPr>
            <w:r w:rsidRPr="00CA6848">
              <w:rPr>
                <w:rFonts w:ascii="Arial" w:eastAsiaTheme="minorEastAsia" w:hAnsi="Arial" w:cs="Arial"/>
                <w:sz w:val="16"/>
                <w:szCs w:val="16"/>
                <w:lang w:val="en-US" w:eastAsia="es-ES"/>
              </w:rPr>
              <w:t>OTRAS PRESTACIONES</w:t>
            </w:r>
          </w:p>
        </w:tc>
        <w:tc>
          <w:tcPr>
            <w:tcW w:w="1898" w:type="dxa"/>
          </w:tcPr>
          <w:p w:rsidR="00F47838" w:rsidRPr="00CA6848" w:rsidRDefault="00F47838" w:rsidP="00D10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val="en-US" w:eastAsia="es-ES"/>
              </w:rPr>
            </w:pPr>
          </w:p>
        </w:tc>
      </w:tr>
      <w:tr w:rsidR="00F47838" w:rsidRPr="00CA6848" w:rsidTr="00F47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F47838" w:rsidRPr="00CA6848" w:rsidRDefault="00F47838" w:rsidP="00D10B73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s-ES"/>
              </w:rPr>
              <w:t>SECRETARIO GENERAL</w:t>
            </w:r>
            <w:r w:rsidR="00FC5088" w:rsidRPr="00CA684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s-ES"/>
              </w:rPr>
              <w:t>.</w:t>
            </w:r>
          </w:p>
          <w:p w:rsidR="00F47838" w:rsidRPr="00CA6848" w:rsidRDefault="00F47838" w:rsidP="00D10B73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s-ES"/>
              </w:rPr>
            </w:pPr>
          </w:p>
          <w:p w:rsidR="001C4BF4" w:rsidRDefault="001C4BF4" w:rsidP="00D10B73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s-ES"/>
              </w:rPr>
            </w:pPr>
          </w:p>
          <w:p w:rsidR="00F47838" w:rsidRPr="00CA6848" w:rsidRDefault="00741EBF" w:rsidP="00D10B73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s-ES"/>
              </w:rPr>
              <w:t>INSTITUTO DE LA MUJER</w:t>
            </w:r>
          </w:p>
          <w:p w:rsidR="009A57E0" w:rsidRPr="00CA6848" w:rsidRDefault="009A57E0" w:rsidP="00D10B73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s-ES"/>
              </w:rPr>
            </w:pPr>
          </w:p>
          <w:p w:rsidR="009A57E0" w:rsidRPr="00CA6848" w:rsidRDefault="001963F2" w:rsidP="00D10B73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s-ES"/>
              </w:rPr>
              <w:t>CHOFER</w:t>
            </w:r>
          </w:p>
          <w:p w:rsidR="00741EBF" w:rsidRPr="00CA6848" w:rsidRDefault="00F47838" w:rsidP="00741EBF">
            <w:pPr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  <w:t xml:space="preserve"> </w:t>
            </w:r>
          </w:p>
          <w:p w:rsidR="00F47838" w:rsidRPr="00CA6848" w:rsidRDefault="001963F2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  <w:t>JEFA DE ARCHIVO</w:t>
            </w:r>
          </w:p>
          <w:p w:rsidR="001963F2" w:rsidRPr="00CA6848" w:rsidRDefault="001963F2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1963F2" w:rsidRPr="00CA6848" w:rsidRDefault="001963F2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  <w:t>AUXILIAR DE ARCHIVO MPAL</w:t>
            </w:r>
          </w:p>
          <w:p w:rsidR="001963F2" w:rsidRPr="00CA6848" w:rsidRDefault="001963F2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1C4BF4" w:rsidRDefault="001C4BF4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1C4BF4" w:rsidRDefault="001C4BF4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1963F2" w:rsidRPr="00CA6848" w:rsidRDefault="001963F2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  <w:t xml:space="preserve">SECRETARIA </w:t>
            </w:r>
          </w:p>
          <w:p w:rsidR="001963F2" w:rsidRPr="00CA6848" w:rsidRDefault="001963F2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1963F2" w:rsidRPr="00CA6848" w:rsidRDefault="001963F2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1C4BF4" w:rsidRDefault="001C4BF4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1C4BF4" w:rsidRDefault="001C4BF4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1963F2" w:rsidRPr="00CA6848" w:rsidRDefault="001963F2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  <w:t xml:space="preserve">SECRETARIA B </w:t>
            </w:r>
          </w:p>
          <w:p w:rsidR="001963F2" w:rsidRPr="00CA6848" w:rsidRDefault="001963F2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1963F2" w:rsidRPr="00CA6848" w:rsidRDefault="001963F2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1C4BF4" w:rsidRDefault="001C4BF4" w:rsidP="001C4BF4">
            <w:pPr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CA6848" w:rsidRPr="00CA6848" w:rsidRDefault="00CA6848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  <w:t>TOTAL</w:t>
            </w:r>
          </w:p>
          <w:p w:rsidR="00CA6848" w:rsidRPr="00CA6848" w:rsidRDefault="00CA6848" w:rsidP="00741EBF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63" w:type="dxa"/>
          </w:tcPr>
          <w:p w:rsidR="00F47838" w:rsidRPr="00CA6848" w:rsidRDefault="009A57E0" w:rsidP="00D10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  <w:t>$2</w:t>
            </w:r>
            <w:r w:rsidR="00741EBF" w:rsidRPr="00CA6848"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  <w:t>8,318.5</w:t>
            </w: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  <w:t>0</w:t>
            </w:r>
          </w:p>
          <w:p w:rsidR="00F47838" w:rsidRPr="00CA6848" w:rsidRDefault="00F47838" w:rsidP="00D10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F47838" w:rsidRPr="00CA6848" w:rsidRDefault="00F47838" w:rsidP="00D10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741EBF" w:rsidRPr="00CA6848" w:rsidRDefault="00741EBF" w:rsidP="009A5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  <w:t>$12,444.90</w:t>
            </w:r>
          </w:p>
          <w:p w:rsidR="00741EBF" w:rsidRPr="00CA6848" w:rsidRDefault="00741EBF" w:rsidP="0074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</w:p>
          <w:p w:rsidR="00741EBF" w:rsidRPr="00CA6848" w:rsidRDefault="00741EBF" w:rsidP="0074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</w:p>
          <w:p w:rsidR="00741EBF" w:rsidRPr="00CA6848" w:rsidRDefault="00741EBF" w:rsidP="0074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</w:p>
          <w:p w:rsidR="001963F2" w:rsidRPr="00CA6848" w:rsidRDefault="00741EBF" w:rsidP="00196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  <w:t>$</w:t>
            </w:r>
            <w:r w:rsidR="001963F2" w:rsidRPr="00CA6848"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  <w:t>9,367.50</w:t>
            </w: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</w:p>
          <w:p w:rsidR="001963F2" w:rsidRPr="00CA6848" w:rsidRDefault="001963F2" w:rsidP="00196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  <w:t>$9,367.50</w:t>
            </w: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</w:p>
          <w:p w:rsidR="002B6955" w:rsidRDefault="002B6955" w:rsidP="002B6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</w:p>
          <w:p w:rsidR="001963F2" w:rsidRPr="00CA6848" w:rsidRDefault="001963F2" w:rsidP="002B6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  <w:t>$7,906.00</w:t>
            </w: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</w:p>
          <w:p w:rsidR="001963F2" w:rsidRPr="00CA6848" w:rsidRDefault="001963F2" w:rsidP="00196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</w:p>
          <w:p w:rsidR="001963F2" w:rsidRPr="00CA6848" w:rsidRDefault="001963F2" w:rsidP="00196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  <w:t>$7,906.00</w:t>
            </w: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</w:pPr>
          </w:p>
          <w:p w:rsidR="001963F2" w:rsidRPr="00CA6848" w:rsidRDefault="001963F2" w:rsidP="001C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val="es-ES"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val="es-ES" w:eastAsia="es-ES"/>
              </w:rPr>
              <w:t>$9367.50</w:t>
            </w:r>
          </w:p>
        </w:tc>
        <w:tc>
          <w:tcPr>
            <w:tcW w:w="1603" w:type="dxa"/>
          </w:tcPr>
          <w:p w:rsidR="00F47838" w:rsidRPr="00CA6848" w:rsidRDefault="00F47838" w:rsidP="00D10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02" w:type="dxa"/>
          </w:tcPr>
          <w:p w:rsidR="00F47838" w:rsidRPr="00CA6848" w:rsidRDefault="00F47838" w:rsidP="00D10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43" w:type="dxa"/>
          </w:tcPr>
          <w:p w:rsidR="00F47838" w:rsidRPr="00CA6848" w:rsidRDefault="00F47838" w:rsidP="00D10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98" w:type="dxa"/>
          </w:tcPr>
          <w:p w:rsidR="00F47838" w:rsidRPr="00CA6848" w:rsidRDefault="00F47838" w:rsidP="00D10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F47838" w:rsidRPr="00CA6848" w:rsidRDefault="00F47838" w:rsidP="00D10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F47838" w:rsidRPr="00CA6848" w:rsidRDefault="00F47838" w:rsidP="00D10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F47838" w:rsidRPr="00CA6848" w:rsidRDefault="00F47838" w:rsidP="00D10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98" w:type="dxa"/>
          </w:tcPr>
          <w:p w:rsidR="00F47838" w:rsidRPr="00CA6848" w:rsidRDefault="00741EBF" w:rsidP="00D10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  <w:t>$84,955.50</w:t>
            </w:r>
          </w:p>
          <w:p w:rsidR="00F47838" w:rsidRPr="00CA6848" w:rsidRDefault="00F47838" w:rsidP="00D10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741EBF" w:rsidRPr="00CA6848" w:rsidRDefault="00741EBF" w:rsidP="00741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FC5088" w:rsidRPr="00CA6848" w:rsidRDefault="00F47838" w:rsidP="00741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  <w:t>$</w:t>
            </w:r>
            <w:r w:rsidR="00741EBF" w:rsidRPr="00CA6848"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  <w:t>37,334.70</w:t>
            </w:r>
          </w:p>
          <w:p w:rsidR="00741EBF" w:rsidRPr="00CA6848" w:rsidRDefault="00741EBF" w:rsidP="00D10B73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1963F2" w:rsidRPr="00CA6848" w:rsidRDefault="001963F2" w:rsidP="002B6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  <w:t>$28,102.50</w:t>
            </w: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1963F2" w:rsidRPr="00CA6848" w:rsidRDefault="001963F2" w:rsidP="00196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  <w:t>$28,102.50</w:t>
            </w: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1963F2" w:rsidRPr="00CA6848" w:rsidRDefault="001963F2" w:rsidP="002B6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  <w:t>$23,718.00</w:t>
            </w: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2B6955" w:rsidRDefault="002B6955" w:rsidP="00196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1963F2" w:rsidRPr="00CA6848" w:rsidRDefault="001963F2" w:rsidP="00196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  <w:t>$23,718.00</w:t>
            </w: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1963F2" w:rsidRPr="00CA6848" w:rsidRDefault="001963F2" w:rsidP="00196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</w:p>
          <w:p w:rsidR="00CA6848" w:rsidRPr="00CA6848" w:rsidRDefault="001963F2" w:rsidP="00196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  <w:t>$28,102.50</w:t>
            </w:r>
          </w:p>
          <w:p w:rsidR="00CA6848" w:rsidRPr="00CA6848" w:rsidRDefault="00CA6848" w:rsidP="00CA6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CA6848" w:rsidRPr="00CA6848" w:rsidRDefault="00CA6848" w:rsidP="00CA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</w:pPr>
          </w:p>
          <w:p w:rsidR="00F47838" w:rsidRPr="00CA6848" w:rsidRDefault="00CA6848" w:rsidP="00CA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</w:pPr>
            <w:r w:rsidRPr="00CA6848">
              <w:rPr>
                <w:rFonts w:ascii="Arial" w:eastAsiaTheme="minorEastAsia" w:hAnsi="Arial" w:cs="Arial"/>
                <w:b/>
                <w:sz w:val="16"/>
                <w:szCs w:val="16"/>
                <w:lang w:eastAsia="es-ES"/>
              </w:rPr>
              <w:t>$254,033.70</w:t>
            </w:r>
          </w:p>
        </w:tc>
      </w:tr>
    </w:tbl>
    <w:p w:rsidR="00702AEA" w:rsidRPr="00CA6848" w:rsidRDefault="008E544D" w:rsidP="008E544D">
      <w:pPr>
        <w:pStyle w:val="Sangradetextonormal"/>
        <w:ind w:firstLine="0"/>
        <w:rPr>
          <w:rFonts w:ascii="Arial" w:hAnsi="Arial" w:cs="Arial"/>
          <w:b/>
          <w:sz w:val="16"/>
          <w:szCs w:val="16"/>
        </w:rPr>
      </w:pPr>
      <w:r w:rsidRPr="00CA6848">
        <w:rPr>
          <w:rFonts w:ascii="Arial" w:hAnsi="Arial" w:cs="Arial"/>
          <w:b/>
          <w:sz w:val="16"/>
          <w:szCs w:val="16"/>
        </w:rPr>
        <w:t xml:space="preserve">  </w:t>
      </w:r>
    </w:p>
    <w:p w:rsidR="008E544D" w:rsidRPr="00815527" w:rsidRDefault="008E544D" w:rsidP="008E544D">
      <w:pPr>
        <w:pStyle w:val="Sangradetextonormal"/>
        <w:ind w:firstLine="0"/>
        <w:jc w:val="center"/>
        <w:rPr>
          <w:rFonts w:ascii="Arial" w:hAnsi="Arial" w:cs="Arial"/>
          <w:b/>
        </w:rPr>
      </w:pPr>
      <w:r w:rsidRPr="00815527">
        <w:rPr>
          <w:rFonts w:ascii="Arial" w:hAnsi="Arial" w:cs="Arial"/>
          <w:b/>
        </w:rPr>
        <w:t>ATENTAMENTE</w:t>
      </w:r>
    </w:p>
    <w:p w:rsidR="008E544D" w:rsidRPr="00815527" w:rsidRDefault="008E544D" w:rsidP="008E544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15527">
        <w:rPr>
          <w:rFonts w:ascii="Arial" w:hAnsi="Arial" w:cs="Arial"/>
          <w:bCs/>
          <w:color w:val="000000"/>
          <w:sz w:val="24"/>
          <w:szCs w:val="24"/>
        </w:rPr>
        <w:t>El Tuito, Municipio de C</w:t>
      </w:r>
      <w:r w:rsidR="002B6955">
        <w:rPr>
          <w:rFonts w:ascii="Arial" w:hAnsi="Arial" w:cs="Arial"/>
          <w:bCs/>
          <w:color w:val="000000"/>
          <w:sz w:val="24"/>
          <w:szCs w:val="24"/>
        </w:rPr>
        <w:t>abo Corrientes, Jal. A 08</w:t>
      </w:r>
      <w:r w:rsidR="00CA6848">
        <w:rPr>
          <w:rFonts w:ascii="Arial" w:hAnsi="Arial" w:cs="Arial"/>
          <w:bCs/>
          <w:color w:val="000000"/>
          <w:sz w:val="24"/>
          <w:szCs w:val="24"/>
        </w:rPr>
        <w:t xml:space="preserve"> de Octubre</w:t>
      </w:r>
      <w:r w:rsidRPr="00815527">
        <w:rPr>
          <w:rFonts w:ascii="Arial" w:hAnsi="Arial" w:cs="Arial"/>
          <w:bCs/>
          <w:color w:val="000000"/>
          <w:sz w:val="24"/>
          <w:szCs w:val="24"/>
        </w:rPr>
        <w:t xml:space="preserve"> del 20</w:t>
      </w:r>
      <w:r w:rsidR="00CA6848">
        <w:rPr>
          <w:rFonts w:ascii="Arial" w:hAnsi="Arial" w:cs="Arial"/>
          <w:bCs/>
          <w:color w:val="000000"/>
          <w:sz w:val="24"/>
          <w:szCs w:val="24"/>
        </w:rPr>
        <w:t>21</w:t>
      </w:r>
      <w:r w:rsidRPr="0081552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E544D" w:rsidRPr="00815527" w:rsidRDefault="008E544D" w:rsidP="008E544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8E544D" w:rsidRDefault="008E544D" w:rsidP="008E544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702AEA" w:rsidRPr="00815527" w:rsidRDefault="00702AEA" w:rsidP="008E544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8E544D" w:rsidRPr="00815527" w:rsidRDefault="008E544D" w:rsidP="008E544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527">
        <w:rPr>
          <w:rFonts w:ascii="Arial" w:hAnsi="Arial" w:cs="Arial"/>
          <w:b/>
          <w:color w:val="000000"/>
          <w:sz w:val="24"/>
          <w:szCs w:val="24"/>
        </w:rPr>
        <w:t>LIC.EDGAR RAMON IBARRA CONTRERAS.</w:t>
      </w:r>
    </w:p>
    <w:p w:rsidR="008E544D" w:rsidRPr="002B6955" w:rsidRDefault="00CA6848" w:rsidP="002B6955">
      <w:pPr>
        <w:spacing w:after="0"/>
        <w:ind w:left="-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 GENERAL 2021-2024</w:t>
      </w:r>
    </w:p>
    <w:sectPr w:rsidR="008E544D" w:rsidRPr="002B6955" w:rsidSect="005D4CAD">
      <w:footerReference w:type="default" r:id="rId10"/>
      <w:headerReference w:type="first" r:id="rId11"/>
      <w:pgSz w:w="15840" w:h="12240" w:orient="landscape"/>
      <w:pgMar w:top="85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1A" w:rsidRDefault="00232C1A" w:rsidP="00F81C21">
      <w:pPr>
        <w:spacing w:after="0" w:line="240" w:lineRule="auto"/>
      </w:pPr>
      <w:r>
        <w:separator/>
      </w:r>
    </w:p>
  </w:endnote>
  <w:endnote w:type="continuationSeparator" w:id="0">
    <w:p w:rsidR="00232C1A" w:rsidRDefault="00232C1A" w:rsidP="00F8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0272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6B5" w:rsidRDefault="009C76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5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5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76B5" w:rsidRDefault="009C76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1A" w:rsidRDefault="00232C1A" w:rsidP="00F81C21">
      <w:pPr>
        <w:spacing w:after="0" w:line="240" w:lineRule="auto"/>
      </w:pPr>
      <w:r>
        <w:separator/>
      </w:r>
    </w:p>
  </w:footnote>
  <w:footnote w:type="continuationSeparator" w:id="0">
    <w:p w:rsidR="00232C1A" w:rsidRDefault="00232C1A" w:rsidP="00F8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6D" w:rsidRDefault="003E4F6D">
    <w:pPr>
      <w:pStyle w:val="Encabezado"/>
    </w:pPr>
    <w:r>
      <w:rPr>
        <w:noProof/>
        <w:lang w:eastAsia="es-MX"/>
      </w:rPr>
      <w:drawing>
        <wp:inline distT="0" distB="0" distL="0" distR="0" wp14:anchorId="76A0FCAE" wp14:editId="190A942D">
          <wp:extent cx="2066925" cy="1127414"/>
          <wp:effectExtent l="0" t="0" r="0" b="0"/>
          <wp:docPr id="2" name="Imagen 2" descr="G:\LOGO ADMINISTRACION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 ADMINISTRACION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27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142"/>
    <w:multiLevelType w:val="hybridMultilevel"/>
    <w:tmpl w:val="E4402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73B"/>
    <w:multiLevelType w:val="hybridMultilevel"/>
    <w:tmpl w:val="C196287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0648DA"/>
    <w:multiLevelType w:val="hybridMultilevel"/>
    <w:tmpl w:val="10E0D130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B35A3"/>
    <w:multiLevelType w:val="hybridMultilevel"/>
    <w:tmpl w:val="C1A0B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66FC"/>
    <w:multiLevelType w:val="hybridMultilevel"/>
    <w:tmpl w:val="386AB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142DC"/>
    <w:multiLevelType w:val="hybridMultilevel"/>
    <w:tmpl w:val="4BE85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7251"/>
    <w:multiLevelType w:val="hybridMultilevel"/>
    <w:tmpl w:val="17A20232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A9"/>
    <w:rsid w:val="000D7997"/>
    <w:rsid w:val="00142EF4"/>
    <w:rsid w:val="00145EE9"/>
    <w:rsid w:val="00147110"/>
    <w:rsid w:val="00192B5B"/>
    <w:rsid w:val="001963F2"/>
    <w:rsid w:val="001C4BF4"/>
    <w:rsid w:val="00206F93"/>
    <w:rsid w:val="00232C1A"/>
    <w:rsid w:val="002B6955"/>
    <w:rsid w:val="003001A9"/>
    <w:rsid w:val="00302547"/>
    <w:rsid w:val="00304E11"/>
    <w:rsid w:val="003B0630"/>
    <w:rsid w:val="003E4F6D"/>
    <w:rsid w:val="00517A35"/>
    <w:rsid w:val="0057028F"/>
    <w:rsid w:val="005D4CAD"/>
    <w:rsid w:val="00685830"/>
    <w:rsid w:val="00702AEA"/>
    <w:rsid w:val="00741EBF"/>
    <w:rsid w:val="007763CA"/>
    <w:rsid w:val="007D3B45"/>
    <w:rsid w:val="00815F48"/>
    <w:rsid w:val="008437A8"/>
    <w:rsid w:val="00896938"/>
    <w:rsid w:val="008E544D"/>
    <w:rsid w:val="00901B90"/>
    <w:rsid w:val="00976A63"/>
    <w:rsid w:val="009A57E0"/>
    <w:rsid w:val="009C76B5"/>
    <w:rsid w:val="009D17BB"/>
    <w:rsid w:val="00A0252B"/>
    <w:rsid w:val="00A52F16"/>
    <w:rsid w:val="00A95DCF"/>
    <w:rsid w:val="00B07504"/>
    <w:rsid w:val="00B15DE5"/>
    <w:rsid w:val="00B66F80"/>
    <w:rsid w:val="00B84910"/>
    <w:rsid w:val="00B86F68"/>
    <w:rsid w:val="00CA6848"/>
    <w:rsid w:val="00CF4313"/>
    <w:rsid w:val="00E06D7D"/>
    <w:rsid w:val="00E3636C"/>
    <w:rsid w:val="00EA5CC7"/>
    <w:rsid w:val="00ED5A04"/>
    <w:rsid w:val="00F140E4"/>
    <w:rsid w:val="00F47838"/>
    <w:rsid w:val="00F81C21"/>
    <w:rsid w:val="00FC5088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76E05-A976-4ACB-8241-2800194B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001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001A9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1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01A9"/>
    <w:rPr>
      <w:color w:val="CC9900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7504"/>
    <w:pPr>
      <w:ind w:left="720"/>
      <w:contextualSpacing/>
    </w:pPr>
  </w:style>
  <w:style w:type="table" w:styleId="Tablaconcuadrcula">
    <w:name w:val="Table Grid"/>
    <w:basedOn w:val="Tablanormal"/>
    <w:rsid w:val="0014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6">
    <w:name w:val="Colorful List Accent 6"/>
    <w:basedOn w:val="Tablanormal"/>
    <w:uiPriority w:val="72"/>
    <w:rsid w:val="00206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8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1A07" w:themeFill="accent5" w:themeFillShade="CC"/>
      </w:tcPr>
    </w:tblStylePr>
    <w:tblStylePr w:type="lastRow">
      <w:rPr>
        <w:b/>
        <w:bCs/>
        <w:color w:val="781A0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E4" w:themeFill="accent6" w:themeFillTint="3F"/>
      </w:tcPr>
    </w:tblStylePr>
    <w:tblStylePr w:type="band1Horz">
      <w:tblPr/>
      <w:tcPr>
        <w:shd w:val="clear" w:color="auto" w:fill="EEF0E9" w:themeFill="accent6" w:themeFillTint="33"/>
      </w:tcPr>
    </w:tblStylePr>
  </w:style>
  <w:style w:type="table" w:styleId="Cuadrculamedia3-nfasis6">
    <w:name w:val="Medium Grid 3 Accent 6"/>
    <w:basedOn w:val="Tablanormal"/>
    <w:uiPriority w:val="69"/>
    <w:rsid w:val="00206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79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79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79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79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B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BCA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81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C21"/>
  </w:style>
  <w:style w:type="paragraph" w:styleId="Piedepgina">
    <w:name w:val="footer"/>
    <w:basedOn w:val="Normal"/>
    <w:link w:val="PiedepginaCar"/>
    <w:uiPriority w:val="99"/>
    <w:unhideWhenUsed/>
    <w:rsid w:val="00F81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C21"/>
  </w:style>
  <w:style w:type="table" w:customStyle="1" w:styleId="Tabladecuadrcula3-nfasis51">
    <w:name w:val="Tabla de cuadrícula 3 - Énfasis 51"/>
    <w:basedOn w:val="Tablanormal"/>
    <w:uiPriority w:val="48"/>
    <w:rsid w:val="00E06D7D"/>
    <w:pPr>
      <w:spacing w:after="0" w:line="240" w:lineRule="auto"/>
    </w:pPr>
    <w:tblPr>
      <w:tblStyleRowBandSize w:val="1"/>
      <w:tblStyleColBandSize w:val="1"/>
      <w:tblBorders>
        <w:top w:val="single" w:sz="4" w:space="0" w:color="F35838" w:themeColor="accent5" w:themeTint="99"/>
        <w:left w:val="single" w:sz="4" w:space="0" w:color="F35838" w:themeColor="accent5" w:themeTint="99"/>
        <w:bottom w:val="single" w:sz="4" w:space="0" w:color="F35838" w:themeColor="accent5" w:themeTint="99"/>
        <w:right w:val="single" w:sz="4" w:space="0" w:color="F35838" w:themeColor="accent5" w:themeTint="99"/>
        <w:insideH w:val="single" w:sz="4" w:space="0" w:color="F35838" w:themeColor="accent5" w:themeTint="99"/>
        <w:insideV w:val="single" w:sz="4" w:space="0" w:color="F3583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7BC" w:themeFill="accent5" w:themeFillTint="33"/>
      </w:tcPr>
    </w:tblStylePr>
    <w:tblStylePr w:type="band1Horz">
      <w:tblPr/>
      <w:tcPr>
        <w:shd w:val="clear" w:color="auto" w:fill="FBC7BC" w:themeFill="accent5" w:themeFillTint="33"/>
      </w:tcPr>
    </w:tblStylePr>
    <w:tblStylePr w:type="neCell">
      <w:tblPr/>
      <w:tcPr>
        <w:tcBorders>
          <w:bottom w:val="single" w:sz="4" w:space="0" w:color="F35838" w:themeColor="accent5" w:themeTint="99"/>
        </w:tcBorders>
      </w:tcPr>
    </w:tblStylePr>
    <w:tblStylePr w:type="nwCell">
      <w:tblPr/>
      <w:tcPr>
        <w:tcBorders>
          <w:bottom w:val="single" w:sz="4" w:space="0" w:color="F35838" w:themeColor="accent5" w:themeTint="99"/>
        </w:tcBorders>
      </w:tcPr>
    </w:tblStylePr>
    <w:tblStylePr w:type="seCell">
      <w:tblPr/>
      <w:tcPr>
        <w:tcBorders>
          <w:top w:val="single" w:sz="4" w:space="0" w:color="F35838" w:themeColor="accent5" w:themeTint="99"/>
        </w:tcBorders>
      </w:tcPr>
    </w:tblStylePr>
    <w:tblStylePr w:type="swCell">
      <w:tblPr/>
      <w:tcPr>
        <w:tcBorders>
          <w:top w:val="single" w:sz="4" w:space="0" w:color="F35838" w:themeColor="accent5" w:themeTint="99"/>
        </w:tcBorders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8E54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583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583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7BC" w:themeFill="accent5" w:themeFillTint="33"/>
      </w:tcPr>
    </w:tblStylePr>
    <w:tblStylePr w:type="band1Horz">
      <w:tblPr/>
      <w:tcPr>
        <w:shd w:val="clear" w:color="auto" w:fill="FBC7BC" w:themeFill="accent5" w:themeFillTint="33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8E54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7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210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210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210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2109" w:themeFill="accent5"/>
      </w:tcPr>
    </w:tblStylePr>
    <w:tblStylePr w:type="band1Vert">
      <w:tblPr/>
      <w:tcPr>
        <w:shd w:val="clear" w:color="auto" w:fill="F78F7A" w:themeFill="accent5" w:themeFillTint="66"/>
      </w:tcPr>
    </w:tblStylePr>
    <w:tblStylePr w:type="band1Horz">
      <w:tblPr/>
      <w:tcPr>
        <w:shd w:val="clear" w:color="auto" w:fill="F78F7A" w:themeFill="accent5" w:themeFillTint="66"/>
      </w:tcPr>
    </w:tblStylePr>
  </w:style>
  <w:style w:type="table" w:styleId="Cuadrculamedia3-nfasis3">
    <w:name w:val="Medium Grid 3 Accent 3"/>
    <w:basedOn w:val="Tablanormal"/>
    <w:uiPriority w:val="69"/>
    <w:rsid w:val="008E54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BE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BE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BE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BE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DE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DE9F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8E54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D8" w:themeFill="accent3" w:themeFillTint="33"/>
    </w:tcPr>
    <w:tblStylePr w:type="firstRow">
      <w:rPr>
        <w:b/>
        <w:bCs/>
      </w:rPr>
      <w:tblPr/>
      <w:tcPr>
        <w:shd w:val="clear" w:color="auto" w:fill="ECE4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4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393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39328" w:themeFill="accent3" w:themeFillShade="BF"/>
      </w:tcPr>
    </w:tblStylePr>
    <w:tblStylePr w:type="band1Vert">
      <w:tblPr/>
      <w:tcPr>
        <w:shd w:val="clear" w:color="auto" w:fill="E7DE9F" w:themeFill="accent3" w:themeFillTint="7F"/>
      </w:tcPr>
    </w:tblStylePr>
    <w:tblStylePr w:type="band1Horz">
      <w:tblPr/>
      <w:tcPr>
        <w:shd w:val="clear" w:color="auto" w:fill="E7DE9F" w:themeFill="accent3" w:themeFillTint="7F"/>
      </w:tcPr>
    </w:tblStylePr>
  </w:style>
  <w:style w:type="table" w:styleId="Cuadrculavistosa-nfasis6">
    <w:name w:val="Colorful Grid Accent 6"/>
    <w:basedOn w:val="Tablanormal"/>
    <w:uiPriority w:val="73"/>
    <w:rsid w:val="008E54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9" w:themeFill="accent6" w:themeFillTint="33"/>
    </w:tcPr>
    <w:tblStylePr w:type="firstRow">
      <w:rPr>
        <w:b/>
        <w:bCs/>
      </w:rPr>
      <w:tblPr/>
      <w:tcPr>
        <w:shd w:val="clear" w:color="auto" w:fill="DEE2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2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94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9464" w:themeFill="accent6" w:themeFillShade="BF"/>
      </w:tcPr>
    </w:tblStylePr>
    <w:tblStylePr w:type="band1Vert">
      <w:tblPr/>
      <w:tcPr>
        <w:shd w:val="clear" w:color="auto" w:fill="D6DBCA" w:themeFill="accent6" w:themeFillTint="7F"/>
      </w:tcPr>
    </w:tblStylePr>
    <w:tblStylePr w:type="band1Horz">
      <w:tblPr/>
      <w:tcPr>
        <w:shd w:val="clear" w:color="auto" w:fill="D6DBCA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8E544D"/>
    <w:pPr>
      <w:spacing w:after="0" w:line="240" w:lineRule="auto"/>
    </w:pPr>
    <w:tblPr>
      <w:tblStyleRowBandSize w:val="1"/>
      <w:tblStyleColBandSize w:val="1"/>
      <w:tblBorders>
        <w:top w:val="single" w:sz="8" w:space="0" w:color="C2C9AF" w:themeColor="accent6" w:themeTint="BF"/>
        <w:left w:val="single" w:sz="8" w:space="0" w:color="C2C9AF" w:themeColor="accent6" w:themeTint="BF"/>
        <w:bottom w:val="single" w:sz="8" w:space="0" w:color="C2C9AF" w:themeColor="accent6" w:themeTint="BF"/>
        <w:right w:val="single" w:sz="8" w:space="0" w:color="C2C9AF" w:themeColor="accent6" w:themeTint="BF"/>
        <w:insideH w:val="single" w:sz="8" w:space="0" w:color="C2C9AF" w:themeColor="accent6" w:themeTint="BF"/>
        <w:insideV w:val="single" w:sz="8" w:space="0" w:color="C2C9AF" w:themeColor="accent6" w:themeTint="BF"/>
      </w:tblBorders>
    </w:tblPr>
    <w:tcPr>
      <w:shd w:val="clear" w:color="auto" w:fill="EBE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9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BCA" w:themeFill="accent6" w:themeFillTint="7F"/>
      </w:tcPr>
    </w:tblStylePr>
    <w:tblStylePr w:type="band1Horz">
      <w:tblPr/>
      <w:tcPr>
        <w:shd w:val="clear" w:color="auto" w:fill="D6DBCA" w:themeFill="accent6" w:themeFillTint="7F"/>
      </w:tcPr>
    </w:tblStylePr>
  </w:style>
  <w:style w:type="table" w:customStyle="1" w:styleId="Tabladelista3-nfasis51">
    <w:name w:val="Tabla de lista 3 - Énfasis 51"/>
    <w:basedOn w:val="Tablanormal"/>
    <w:uiPriority w:val="48"/>
    <w:rsid w:val="008E544D"/>
    <w:pPr>
      <w:spacing w:after="0" w:line="240" w:lineRule="auto"/>
    </w:pPr>
    <w:tblPr>
      <w:tblStyleRowBandSize w:val="1"/>
      <w:tblStyleColBandSize w:val="1"/>
      <w:tblBorders>
        <w:top w:val="single" w:sz="4" w:space="0" w:color="972109" w:themeColor="accent5"/>
        <w:left w:val="single" w:sz="4" w:space="0" w:color="972109" w:themeColor="accent5"/>
        <w:bottom w:val="single" w:sz="4" w:space="0" w:color="972109" w:themeColor="accent5"/>
        <w:right w:val="single" w:sz="4" w:space="0" w:color="97210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2109" w:themeFill="accent5"/>
      </w:tcPr>
    </w:tblStylePr>
    <w:tblStylePr w:type="lastRow">
      <w:rPr>
        <w:b/>
        <w:bCs/>
      </w:rPr>
      <w:tblPr/>
      <w:tcPr>
        <w:tcBorders>
          <w:top w:val="double" w:sz="4" w:space="0" w:color="97210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2109" w:themeColor="accent5"/>
          <w:right w:val="single" w:sz="4" w:space="0" w:color="972109" w:themeColor="accent5"/>
        </w:tcBorders>
      </w:tcPr>
    </w:tblStylePr>
    <w:tblStylePr w:type="band1Horz">
      <w:tblPr/>
      <w:tcPr>
        <w:tcBorders>
          <w:top w:val="single" w:sz="4" w:space="0" w:color="972109" w:themeColor="accent5"/>
          <w:bottom w:val="single" w:sz="4" w:space="0" w:color="97210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2109" w:themeColor="accent5"/>
          <w:left w:val="nil"/>
        </w:tcBorders>
      </w:tcPr>
    </w:tblStylePr>
    <w:tblStylePr w:type="swCell">
      <w:tblPr/>
      <w:tcPr>
        <w:tcBorders>
          <w:top w:val="double" w:sz="4" w:space="0" w:color="972109" w:themeColor="accent5"/>
          <w:right w:val="nil"/>
        </w:tcBorders>
      </w:tcPr>
    </w:tblStylePr>
  </w:style>
  <w:style w:type="paragraph" w:styleId="Sangradetextonormal">
    <w:name w:val="Body Text Indent"/>
    <w:basedOn w:val="Normal"/>
    <w:link w:val="SangradetextonormalCar"/>
    <w:rsid w:val="008E544D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E544D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general@cabocorrientes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general@cabocorriente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jecutivo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Ejecutiv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jecutiv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Secretaria General del H. Ayuntamiento Constitucional de Cabo Corrientes, Jalisco.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2021.</vt:lpstr>
    </vt:vector>
  </TitlesOfParts>
  <Company>Hewlett-Packard Company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2021.</dc:title>
  <dc:subject>LIC. EDGAR RAMON IBARRA CONTRERAS.</dc:subject>
  <dc:creator>SERETARIA GENERAL</dc:creator>
  <cp:lastModifiedBy>JUAN CARLOS</cp:lastModifiedBy>
  <cp:revision>10</cp:revision>
  <dcterms:created xsi:type="dcterms:W3CDTF">2021-10-07T19:07:00Z</dcterms:created>
  <dcterms:modified xsi:type="dcterms:W3CDTF">2021-10-08T19:09:00Z</dcterms:modified>
</cp:coreProperties>
</file>